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81A" w:rsidRPr="00232734" w:rsidRDefault="00C4581A" w:rsidP="00C4581A">
      <w:pPr>
        <w:tabs>
          <w:tab w:val="left" w:pos="4962"/>
        </w:tabs>
        <w:spacing w:line="280" w:lineRule="exact"/>
        <w:ind w:left="5672"/>
        <w:contextualSpacing/>
        <w:jc w:val="both"/>
        <w:rPr>
          <w:szCs w:val="30"/>
        </w:rPr>
      </w:pPr>
      <w:r w:rsidRPr="00232734">
        <w:rPr>
          <w:szCs w:val="30"/>
        </w:rPr>
        <w:t>УТВЕРЖДЕНО</w:t>
      </w:r>
    </w:p>
    <w:p w:rsidR="00C4581A" w:rsidRDefault="00C4581A" w:rsidP="00C4581A">
      <w:pPr>
        <w:tabs>
          <w:tab w:val="left" w:pos="4962"/>
        </w:tabs>
        <w:ind w:left="5672"/>
        <w:contextualSpacing/>
        <w:jc w:val="both"/>
        <w:rPr>
          <w:szCs w:val="30"/>
        </w:rPr>
      </w:pPr>
      <w:r w:rsidRPr="00232734">
        <w:rPr>
          <w:szCs w:val="30"/>
        </w:rPr>
        <w:t xml:space="preserve">Приказ </w:t>
      </w:r>
      <w:r>
        <w:rPr>
          <w:szCs w:val="30"/>
        </w:rPr>
        <w:t xml:space="preserve">от </w:t>
      </w:r>
      <w:r w:rsidRPr="00232734">
        <w:rPr>
          <w:szCs w:val="30"/>
        </w:rPr>
        <w:t>0</w:t>
      </w:r>
      <w:r>
        <w:rPr>
          <w:szCs w:val="30"/>
        </w:rPr>
        <w:t>5</w:t>
      </w:r>
      <w:r w:rsidRPr="00232734">
        <w:rPr>
          <w:szCs w:val="30"/>
        </w:rPr>
        <w:t>.</w:t>
      </w:r>
      <w:r>
        <w:rPr>
          <w:szCs w:val="30"/>
        </w:rPr>
        <w:t>05</w:t>
      </w:r>
      <w:r w:rsidRPr="00232734">
        <w:rPr>
          <w:szCs w:val="30"/>
        </w:rPr>
        <w:t>.202</w:t>
      </w:r>
      <w:r>
        <w:rPr>
          <w:szCs w:val="30"/>
        </w:rPr>
        <w:t xml:space="preserve">3 № 23 </w:t>
      </w:r>
    </w:p>
    <w:p w:rsidR="00C4581A" w:rsidRPr="00232734" w:rsidRDefault="00C4581A" w:rsidP="00C4581A">
      <w:pPr>
        <w:tabs>
          <w:tab w:val="left" w:pos="4962"/>
        </w:tabs>
        <w:ind w:left="5672"/>
        <w:contextualSpacing/>
        <w:jc w:val="both"/>
        <w:rPr>
          <w:szCs w:val="30"/>
        </w:rPr>
      </w:pPr>
    </w:p>
    <w:p w:rsidR="00C4581A" w:rsidRDefault="00C4581A" w:rsidP="00C4581A">
      <w:pPr>
        <w:jc w:val="center"/>
        <w:rPr>
          <w:sz w:val="28"/>
          <w:szCs w:val="28"/>
        </w:rPr>
      </w:pPr>
      <w:r>
        <w:rPr>
          <w:sz w:val="28"/>
          <w:szCs w:val="28"/>
        </w:rPr>
        <w:t>АЛГОРИТМ</w:t>
      </w:r>
      <w:r w:rsidRPr="00465D74">
        <w:rPr>
          <w:sz w:val="28"/>
          <w:szCs w:val="28"/>
        </w:rPr>
        <w:t xml:space="preserve"> ОКАЗАНИЯ СИТУАЦИОННОЙ ПОМОЩИ ИНВАЛИДАМ РАЗЛИЧНЫХ КАТЕГОРИЙ В ГУО «БРЕСТСКИЙ ОБЛАСТНОЙ ЦЕНТР КОРРЕКЦИОННО-РАЗВИВАЮЩЕГО ОБУЧЕНИЯ И РЕАБИЛИТАЦИИ»</w:t>
      </w:r>
    </w:p>
    <w:p w:rsidR="00C4581A" w:rsidRPr="00465D74" w:rsidRDefault="00C4581A" w:rsidP="00C4581A">
      <w:pPr>
        <w:jc w:val="center"/>
        <w:rPr>
          <w:sz w:val="28"/>
          <w:szCs w:val="28"/>
        </w:rPr>
      </w:pPr>
    </w:p>
    <w:p w:rsidR="00C4581A" w:rsidRPr="00465D74" w:rsidRDefault="00C4581A" w:rsidP="00C4581A">
      <w:pPr>
        <w:jc w:val="center"/>
        <w:rPr>
          <w:sz w:val="28"/>
          <w:szCs w:val="28"/>
        </w:rPr>
      </w:pPr>
      <w:r>
        <w:rPr>
          <w:sz w:val="28"/>
          <w:szCs w:val="28"/>
        </w:rPr>
        <w:t xml:space="preserve">ГЛАВА 1. </w:t>
      </w:r>
      <w:r w:rsidRPr="00465D74">
        <w:rPr>
          <w:sz w:val="28"/>
          <w:szCs w:val="28"/>
        </w:rPr>
        <w:t>ОБЩИЕ ПОЛОЖЕНИЯ</w:t>
      </w:r>
    </w:p>
    <w:p w:rsidR="00C4581A" w:rsidRDefault="00C4581A" w:rsidP="00C4581A">
      <w:pPr>
        <w:ind w:firstLine="708"/>
        <w:jc w:val="both"/>
        <w:rPr>
          <w:sz w:val="28"/>
          <w:szCs w:val="28"/>
        </w:rPr>
      </w:pPr>
      <w:r w:rsidRPr="00465D74">
        <w:rPr>
          <w:sz w:val="28"/>
          <w:szCs w:val="28"/>
        </w:rPr>
        <w:t>Для обеспечения доступа инвалидам различных категорий (далее – инвалиды) к помещениям ГУО «Брестский областной центр коррекционно-развивающего обучения и реабилитации»</w:t>
      </w:r>
      <w:r>
        <w:rPr>
          <w:sz w:val="28"/>
          <w:szCs w:val="28"/>
        </w:rPr>
        <w:t xml:space="preserve"> (далее – </w:t>
      </w:r>
      <w:proofErr w:type="spellStart"/>
      <w:r>
        <w:rPr>
          <w:sz w:val="28"/>
          <w:szCs w:val="28"/>
        </w:rPr>
        <w:t>ОЦКРОиР</w:t>
      </w:r>
      <w:proofErr w:type="spellEnd"/>
      <w:r>
        <w:rPr>
          <w:sz w:val="28"/>
          <w:szCs w:val="28"/>
        </w:rPr>
        <w:t>)</w:t>
      </w:r>
      <w:r w:rsidRPr="00465D74">
        <w:rPr>
          <w:sz w:val="28"/>
          <w:szCs w:val="28"/>
        </w:rPr>
        <w:t>, наравне с другими лицами, необходима разработка алгоритма оказания ситуационной помощи.</w:t>
      </w:r>
    </w:p>
    <w:p w:rsidR="00C4581A" w:rsidRPr="00465D74" w:rsidRDefault="00C4581A" w:rsidP="00C4581A">
      <w:pPr>
        <w:ind w:firstLine="708"/>
        <w:jc w:val="both"/>
        <w:rPr>
          <w:sz w:val="28"/>
          <w:szCs w:val="28"/>
        </w:rPr>
      </w:pPr>
      <w:r w:rsidRPr="00465D74">
        <w:rPr>
          <w:sz w:val="28"/>
          <w:szCs w:val="28"/>
        </w:rPr>
        <w:t xml:space="preserve">Оказание ситуационной помощи, наряду с элементами </w:t>
      </w:r>
      <w:proofErr w:type="spellStart"/>
      <w:r w:rsidRPr="00465D74">
        <w:rPr>
          <w:sz w:val="28"/>
          <w:szCs w:val="28"/>
        </w:rPr>
        <w:t>безбарьерной</w:t>
      </w:r>
      <w:proofErr w:type="spellEnd"/>
      <w:r w:rsidRPr="00465D74">
        <w:rPr>
          <w:sz w:val="28"/>
          <w:szCs w:val="28"/>
        </w:rPr>
        <w:t xml:space="preserve"> среды жизнедеятельности, использованием </w:t>
      </w:r>
      <w:proofErr w:type="spellStart"/>
      <w:r w:rsidRPr="00465D74">
        <w:rPr>
          <w:sz w:val="28"/>
          <w:szCs w:val="28"/>
        </w:rPr>
        <w:t>ассистивных</w:t>
      </w:r>
      <w:proofErr w:type="spellEnd"/>
      <w:r w:rsidRPr="00465D74">
        <w:rPr>
          <w:sz w:val="28"/>
          <w:szCs w:val="28"/>
        </w:rPr>
        <w:t xml:space="preserve"> устройств и приспособлений, альтернативных форм предоставления услуг (</w:t>
      </w:r>
      <w:r>
        <w:rPr>
          <w:sz w:val="28"/>
          <w:szCs w:val="28"/>
        </w:rPr>
        <w:t xml:space="preserve">дистанционно, на дому и т.п.), </w:t>
      </w:r>
      <w:r w:rsidRPr="00465D74">
        <w:rPr>
          <w:sz w:val="28"/>
          <w:szCs w:val="28"/>
        </w:rPr>
        <w:t>является одним из мероприятий по адаптации объектов и услуг, с учетом особых потребностей инвалидов, что в меньшей степени ведет к изоляции инвалидов, и в большей степени обеспечивает равенство их прав и равное участие в различных сферах жизни общества.</w:t>
      </w:r>
    </w:p>
    <w:p w:rsidR="00C4581A" w:rsidRDefault="00C4581A" w:rsidP="00C4581A">
      <w:pPr>
        <w:jc w:val="both"/>
        <w:rPr>
          <w:sz w:val="28"/>
          <w:szCs w:val="28"/>
        </w:rPr>
      </w:pPr>
    </w:p>
    <w:p w:rsidR="00C4581A" w:rsidRPr="00465D74" w:rsidRDefault="00C4581A" w:rsidP="00C4581A">
      <w:pPr>
        <w:jc w:val="center"/>
        <w:rPr>
          <w:sz w:val="28"/>
          <w:szCs w:val="28"/>
        </w:rPr>
      </w:pPr>
      <w:r>
        <w:rPr>
          <w:sz w:val="28"/>
          <w:szCs w:val="28"/>
        </w:rPr>
        <w:t>ГЛАВА 2.</w:t>
      </w:r>
      <w:r w:rsidRPr="00465D74">
        <w:rPr>
          <w:sz w:val="28"/>
          <w:szCs w:val="28"/>
        </w:rPr>
        <w:t xml:space="preserve"> ИСПОЛЬЗУЕМЫЕ ПОНЯТИЯ</w:t>
      </w:r>
    </w:p>
    <w:p w:rsidR="00C4581A" w:rsidRPr="00465D74" w:rsidRDefault="00C4581A" w:rsidP="00C4581A">
      <w:pPr>
        <w:ind w:firstLine="708"/>
        <w:jc w:val="both"/>
        <w:rPr>
          <w:sz w:val="28"/>
          <w:szCs w:val="28"/>
        </w:rPr>
      </w:pPr>
      <w:r>
        <w:rPr>
          <w:sz w:val="28"/>
          <w:szCs w:val="28"/>
        </w:rPr>
        <w:t>А</w:t>
      </w:r>
      <w:r w:rsidRPr="00465D74">
        <w:rPr>
          <w:sz w:val="28"/>
          <w:szCs w:val="28"/>
        </w:rPr>
        <w:t>даптация – приспособление среды жизнедеятельности с учетом особых потребностей инвалидов, включая обеспечение доступности, безопасности, комфортности и информативности среды жизнедеятельности посредством технических и организационных решен</w:t>
      </w:r>
      <w:r>
        <w:rPr>
          <w:sz w:val="28"/>
          <w:szCs w:val="28"/>
        </w:rPr>
        <w:t>ий.</w:t>
      </w:r>
    </w:p>
    <w:p w:rsidR="00C4581A" w:rsidRPr="00465D74" w:rsidRDefault="00C4581A" w:rsidP="00C4581A">
      <w:pPr>
        <w:ind w:firstLine="708"/>
        <w:jc w:val="both"/>
        <w:rPr>
          <w:sz w:val="28"/>
          <w:szCs w:val="28"/>
        </w:rPr>
      </w:pPr>
      <w:proofErr w:type="spellStart"/>
      <w:r>
        <w:rPr>
          <w:sz w:val="28"/>
          <w:szCs w:val="28"/>
        </w:rPr>
        <w:t>А</w:t>
      </w:r>
      <w:r w:rsidRPr="00465D74">
        <w:rPr>
          <w:sz w:val="28"/>
          <w:szCs w:val="28"/>
        </w:rPr>
        <w:t>ссистивные</w:t>
      </w:r>
      <w:proofErr w:type="spellEnd"/>
      <w:r w:rsidRPr="00465D74">
        <w:rPr>
          <w:sz w:val="28"/>
          <w:szCs w:val="28"/>
        </w:rPr>
        <w:t xml:space="preserve"> устройства и приспособления – устройства, приспособления и программы, в том числе технические средства социальной реабилитации (кресла-коляски, трости, костыли, ходунки и т.д.), позволяющие инвалидам улучшить и</w:t>
      </w:r>
      <w:r>
        <w:rPr>
          <w:sz w:val="28"/>
          <w:szCs w:val="28"/>
        </w:rPr>
        <w:t xml:space="preserve"> </w:t>
      </w:r>
      <w:r w:rsidRPr="00465D74">
        <w:rPr>
          <w:sz w:val="28"/>
          <w:szCs w:val="28"/>
        </w:rPr>
        <w:t>(или) компенсировать реализацию определенных функций (зрения, слуха, передвижения, общения и т.п.) и тем самым расширить возможности самостоятельного прожив</w:t>
      </w:r>
      <w:r>
        <w:rPr>
          <w:sz w:val="28"/>
          <w:szCs w:val="28"/>
        </w:rPr>
        <w:t>ания и участия в жизни общества.</w:t>
      </w:r>
    </w:p>
    <w:p w:rsidR="00C4581A" w:rsidRPr="00465D74" w:rsidRDefault="00C4581A" w:rsidP="00C4581A">
      <w:pPr>
        <w:ind w:firstLine="708"/>
        <w:jc w:val="both"/>
        <w:rPr>
          <w:sz w:val="28"/>
          <w:szCs w:val="28"/>
        </w:rPr>
      </w:pPr>
      <w:proofErr w:type="spellStart"/>
      <w:r>
        <w:rPr>
          <w:sz w:val="28"/>
          <w:szCs w:val="28"/>
        </w:rPr>
        <w:t>Б</w:t>
      </w:r>
      <w:r w:rsidRPr="00465D74">
        <w:rPr>
          <w:sz w:val="28"/>
          <w:szCs w:val="28"/>
        </w:rPr>
        <w:t>езбарьерная</w:t>
      </w:r>
      <w:proofErr w:type="spellEnd"/>
      <w:r w:rsidRPr="00465D74">
        <w:rPr>
          <w:sz w:val="28"/>
          <w:szCs w:val="28"/>
        </w:rPr>
        <w:t xml:space="preserve"> среда жизнедеятельности</w:t>
      </w:r>
      <w:r>
        <w:rPr>
          <w:sz w:val="28"/>
          <w:szCs w:val="28"/>
        </w:rPr>
        <w:t xml:space="preserve"> </w:t>
      </w:r>
      <w:r w:rsidRPr="00465D74">
        <w:rPr>
          <w:sz w:val="28"/>
          <w:szCs w:val="28"/>
        </w:rPr>
        <w:t>– среда, в том числе в зданиях и сооружениях, приспособленная к возможностям инвалидов и создающая условия для их самостоятельной (без постоянной помощи практичес</w:t>
      </w:r>
      <w:r>
        <w:rPr>
          <w:sz w:val="28"/>
          <w:szCs w:val="28"/>
        </w:rPr>
        <w:t>ки здоровых людей) деятельности.</w:t>
      </w:r>
    </w:p>
    <w:p w:rsidR="00C4581A" w:rsidRPr="00465D74" w:rsidRDefault="00C4581A" w:rsidP="00C4581A">
      <w:pPr>
        <w:ind w:firstLine="708"/>
        <w:jc w:val="both"/>
        <w:rPr>
          <w:sz w:val="28"/>
          <w:szCs w:val="28"/>
        </w:rPr>
      </w:pPr>
      <w:r>
        <w:rPr>
          <w:sz w:val="28"/>
          <w:szCs w:val="28"/>
        </w:rPr>
        <w:t>Д</w:t>
      </w:r>
      <w:r w:rsidRPr="00465D74">
        <w:rPr>
          <w:sz w:val="28"/>
          <w:szCs w:val="28"/>
        </w:rPr>
        <w:t>оступность объектов и услуг – наличие необходимых условий для обеспечения инвалидам равного с другими гражданами доступа в общественные места, здания и сооружения с целью реализации их прав, получения необходимых услуг и осуществления</w:t>
      </w:r>
      <w:r>
        <w:rPr>
          <w:sz w:val="28"/>
          <w:szCs w:val="28"/>
        </w:rPr>
        <w:t xml:space="preserve"> повседневной жизнедеятельности.</w:t>
      </w:r>
    </w:p>
    <w:p w:rsidR="00C4581A" w:rsidRPr="00465D74" w:rsidRDefault="00C4581A" w:rsidP="00C4581A">
      <w:pPr>
        <w:ind w:firstLine="708"/>
        <w:jc w:val="both"/>
        <w:rPr>
          <w:sz w:val="28"/>
          <w:szCs w:val="28"/>
        </w:rPr>
      </w:pPr>
      <w:r>
        <w:rPr>
          <w:sz w:val="28"/>
          <w:szCs w:val="28"/>
        </w:rPr>
        <w:t>Же</w:t>
      </w:r>
      <w:r w:rsidRPr="00465D74">
        <w:rPr>
          <w:sz w:val="28"/>
          <w:szCs w:val="28"/>
        </w:rPr>
        <w:t xml:space="preserve">стовый язык – </w:t>
      </w:r>
      <w:r w:rsidRPr="008763BB">
        <w:rPr>
          <w:sz w:val="28"/>
          <w:szCs w:val="28"/>
        </w:rPr>
        <w:t>знаковая система, естественно созданная людьми с нарушением слуха и соотносящая понятийное содержание с пространственно-визуальным воспроизведением</w:t>
      </w:r>
      <w:r>
        <w:rPr>
          <w:sz w:val="28"/>
          <w:szCs w:val="28"/>
        </w:rPr>
        <w:t>.</w:t>
      </w:r>
    </w:p>
    <w:p w:rsidR="00C4581A" w:rsidRPr="008763BB" w:rsidRDefault="00C4581A" w:rsidP="00C4581A">
      <w:pPr>
        <w:ind w:firstLine="708"/>
        <w:jc w:val="both"/>
        <w:rPr>
          <w:sz w:val="28"/>
          <w:szCs w:val="28"/>
        </w:rPr>
      </w:pPr>
      <w:r w:rsidRPr="008763BB">
        <w:rPr>
          <w:sz w:val="28"/>
          <w:szCs w:val="28"/>
        </w:rPr>
        <w:lastRenderedPageBreak/>
        <w:t xml:space="preserve">Инвалид – </w:t>
      </w:r>
      <w:r w:rsidRPr="008763BB">
        <w:rPr>
          <w:color w:val="000000"/>
          <w:sz w:val="28"/>
          <w:szCs w:val="28"/>
          <w:shd w:val="clear" w:color="auto" w:fill="FFFFFF"/>
        </w:rPr>
        <w:t>человек с устойчивыми физическими, психическими, интеллектуальными или сенсорными нарушениями, которые при взаимодействии с различными барьерами могут мешать его полному и эффективному участию в жизни общества наравне с другими людьми</w:t>
      </w:r>
      <w:r w:rsidRPr="008763BB">
        <w:rPr>
          <w:sz w:val="28"/>
          <w:szCs w:val="28"/>
        </w:rPr>
        <w:t>.</w:t>
      </w:r>
    </w:p>
    <w:p w:rsidR="00C4581A" w:rsidRDefault="00C4581A" w:rsidP="00C4581A">
      <w:pPr>
        <w:ind w:firstLine="708"/>
        <w:jc w:val="both"/>
        <w:rPr>
          <w:sz w:val="28"/>
          <w:szCs w:val="28"/>
        </w:rPr>
      </w:pPr>
      <w:r>
        <w:rPr>
          <w:sz w:val="28"/>
          <w:szCs w:val="28"/>
        </w:rPr>
        <w:t>С</w:t>
      </w:r>
      <w:r w:rsidRPr="00465D74">
        <w:rPr>
          <w:sz w:val="28"/>
          <w:szCs w:val="28"/>
        </w:rPr>
        <w:t>итуационная помощь – помощь, оказываемая инвалиду персоналом организации, оказывающей услуги, в целях преодоления барьеров, препятствующих ему посещать объекты и получать необходимые услуги наравне с другими гражданами</w:t>
      </w:r>
      <w:r>
        <w:rPr>
          <w:sz w:val="28"/>
          <w:szCs w:val="28"/>
        </w:rPr>
        <w:t>.</w:t>
      </w:r>
    </w:p>
    <w:p w:rsidR="00C4581A" w:rsidRDefault="00C4581A" w:rsidP="00C4581A">
      <w:pPr>
        <w:ind w:firstLine="708"/>
        <w:jc w:val="both"/>
        <w:rPr>
          <w:sz w:val="28"/>
          <w:szCs w:val="28"/>
        </w:rPr>
      </w:pPr>
      <w:r>
        <w:rPr>
          <w:sz w:val="28"/>
          <w:szCs w:val="28"/>
        </w:rPr>
        <w:t>У</w:t>
      </w:r>
      <w:r w:rsidRPr="00465D74">
        <w:rPr>
          <w:sz w:val="28"/>
          <w:szCs w:val="28"/>
        </w:rPr>
        <w:t xml:space="preserve">слуга – деятельность, результаты которой не имеют материального выражения, реализуются и потребляются в процессе </w:t>
      </w:r>
      <w:r>
        <w:rPr>
          <w:sz w:val="28"/>
          <w:szCs w:val="28"/>
        </w:rPr>
        <w:t>осуществления этой деятельности.</w:t>
      </w:r>
    </w:p>
    <w:p w:rsidR="00C4581A" w:rsidRPr="00465D74" w:rsidRDefault="00C4581A" w:rsidP="00C4581A">
      <w:pPr>
        <w:ind w:firstLine="708"/>
        <w:jc w:val="both"/>
        <w:rPr>
          <w:sz w:val="28"/>
          <w:szCs w:val="28"/>
        </w:rPr>
      </w:pPr>
      <w:r>
        <w:rPr>
          <w:sz w:val="28"/>
          <w:szCs w:val="28"/>
        </w:rPr>
        <w:t>Я</w:t>
      </w:r>
      <w:r w:rsidRPr="00465D74">
        <w:rPr>
          <w:sz w:val="28"/>
          <w:szCs w:val="28"/>
        </w:rPr>
        <w:t xml:space="preserve">сный язык – </w:t>
      </w:r>
      <w:r w:rsidRPr="008763BB">
        <w:rPr>
          <w:sz w:val="28"/>
          <w:szCs w:val="28"/>
        </w:rPr>
        <w:t>форма отображения (воспроизведения) письменной, устной и иной информации, доступная для людей, испытывающих трудности в ее восприятии и понимании, предусматривающая преобразование такой информации в целях исключения сложных и заимствованных терминов и понятий, упрощения структуры высказывания, конкретизации, сокращения текста, расположения слов в определенной последовательности.</w:t>
      </w:r>
    </w:p>
    <w:p w:rsidR="00C4581A" w:rsidRPr="00465D74" w:rsidRDefault="00C4581A" w:rsidP="00C4581A">
      <w:pPr>
        <w:jc w:val="both"/>
        <w:rPr>
          <w:sz w:val="28"/>
          <w:szCs w:val="28"/>
        </w:rPr>
      </w:pPr>
    </w:p>
    <w:p w:rsidR="00C4581A" w:rsidRDefault="00C4581A" w:rsidP="00C4581A">
      <w:pPr>
        <w:jc w:val="center"/>
        <w:rPr>
          <w:sz w:val="28"/>
          <w:szCs w:val="28"/>
        </w:rPr>
      </w:pPr>
      <w:r>
        <w:rPr>
          <w:sz w:val="28"/>
          <w:szCs w:val="28"/>
        </w:rPr>
        <w:t xml:space="preserve">ГЛАВА 3. </w:t>
      </w:r>
      <w:r w:rsidRPr="00465D74">
        <w:rPr>
          <w:sz w:val="28"/>
          <w:szCs w:val="28"/>
        </w:rPr>
        <w:t>ОСНОВНЫЕ ТРЕБОВАНИЯ К</w:t>
      </w:r>
      <w:r>
        <w:rPr>
          <w:sz w:val="28"/>
          <w:szCs w:val="28"/>
        </w:rPr>
        <w:t xml:space="preserve"> ОКАЗАНИЮ </w:t>
      </w:r>
      <w:r w:rsidRPr="00465D74">
        <w:rPr>
          <w:sz w:val="28"/>
          <w:szCs w:val="28"/>
        </w:rPr>
        <w:t>ПОМОЩИ</w:t>
      </w:r>
    </w:p>
    <w:p w:rsidR="00C4581A" w:rsidRPr="00465D74" w:rsidRDefault="00C4581A" w:rsidP="00C4581A">
      <w:pPr>
        <w:ind w:firstLine="708"/>
        <w:jc w:val="both"/>
        <w:rPr>
          <w:sz w:val="28"/>
          <w:szCs w:val="28"/>
        </w:rPr>
      </w:pPr>
      <w:r w:rsidRPr="00465D74">
        <w:rPr>
          <w:sz w:val="28"/>
          <w:szCs w:val="28"/>
        </w:rPr>
        <w:t xml:space="preserve">Оказание помощи должно проводиться только с согласия инвалида, после уточнения характера и объема необходимой помощи, порядка её оказания непосредственно с инвалидом при посещении </w:t>
      </w:r>
      <w:proofErr w:type="spellStart"/>
      <w:r>
        <w:rPr>
          <w:sz w:val="28"/>
          <w:szCs w:val="28"/>
        </w:rPr>
        <w:t>ОЦКРОиР</w:t>
      </w:r>
      <w:proofErr w:type="spellEnd"/>
      <w:r w:rsidRPr="00465D74">
        <w:rPr>
          <w:sz w:val="28"/>
          <w:szCs w:val="28"/>
        </w:rPr>
        <w:t>.</w:t>
      </w:r>
    </w:p>
    <w:p w:rsidR="00C4581A" w:rsidRPr="00465D74" w:rsidRDefault="00C4581A" w:rsidP="00C4581A">
      <w:pPr>
        <w:ind w:firstLine="708"/>
        <w:jc w:val="both"/>
        <w:rPr>
          <w:sz w:val="28"/>
          <w:szCs w:val="28"/>
        </w:rPr>
      </w:pPr>
      <w:r w:rsidRPr="00465D74">
        <w:rPr>
          <w:sz w:val="28"/>
          <w:szCs w:val="28"/>
        </w:rPr>
        <w:t xml:space="preserve">При возможности необходимо уточнять характер и объем необходимой помощи до посещения </w:t>
      </w:r>
      <w:proofErr w:type="spellStart"/>
      <w:r>
        <w:rPr>
          <w:sz w:val="28"/>
          <w:szCs w:val="28"/>
        </w:rPr>
        <w:t>ОЦКРОиР</w:t>
      </w:r>
      <w:proofErr w:type="spellEnd"/>
      <w:r w:rsidRPr="00465D74">
        <w:rPr>
          <w:sz w:val="28"/>
          <w:szCs w:val="28"/>
        </w:rPr>
        <w:t xml:space="preserve"> (например, по телефону с учетом имеющихся </w:t>
      </w:r>
      <w:r>
        <w:rPr>
          <w:sz w:val="28"/>
          <w:szCs w:val="28"/>
        </w:rPr>
        <w:t>у инвалида нарушенных функций).</w:t>
      </w:r>
    </w:p>
    <w:p w:rsidR="00C4581A" w:rsidRPr="00465D74" w:rsidRDefault="00C4581A" w:rsidP="00C4581A">
      <w:pPr>
        <w:ind w:firstLine="708"/>
        <w:jc w:val="both"/>
        <w:rPr>
          <w:sz w:val="28"/>
          <w:szCs w:val="28"/>
        </w:rPr>
      </w:pPr>
      <w:r w:rsidRPr="00465D74">
        <w:rPr>
          <w:sz w:val="28"/>
          <w:szCs w:val="28"/>
        </w:rPr>
        <w:t xml:space="preserve">Помощь на входе в </w:t>
      </w:r>
      <w:proofErr w:type="spellStart"/>
      <w:r>
        <w:rPr>
          <w:sz w:val="28"/>
          <w:szCs w:val="28"/>
        </w:rPr>
        <w:t>ОЦКРОиР</w:t>
      </w:r>
      <w:proofErr w:type="spellEnd"/>
      <w:r w:rsidRPr="00465D74">
        <w:rPr>
          <w:sz w:val="28"/>
          <w:szCs w:val="28"/>
        </w:rPr>
        <w:t xml:space="preserve"> долже</w:t>
      </w:r>
      <w:r>
        <w:rPr>
          <w:sz w:val="28"/>
          <w:szCs w:val="28"/>
        </w:rPr>
        <w:t>н уметь оказать любой сотрудник</w:t>
      </w:r>
      <w:r w:rsidRPr="00465D74">
        <w:rPr>
          <w:sz w:val="28"/>
          <w:szCs w:val="28"/>
        </w:rPr>
        <w:t>. Для оказания помощи при выходе из учреждения, передвижении внутри учреждения назначаются сотрудники подготовленные (способные) для оказания помощи.</w:t>
      </w:r>
    </w:p>
    <w:p w:rsidR="00C4581A" w:rsidRPr="00465D74" w:rsidRDefault="00C4581A" w:rsidP="00C4581A">
      <w:pPr>
        <w:ind w:firstLine="708"/>
        <w:jc w:val="both"/>
        <w:rPr>
          <w:sz w:val="28"/>
          <w:szCs w:val="28"/>
        </w:rPr>
      </w:pPr>
      <w:r w:rsidRPr="00465D74">
        <w:rPr>
          <w:sz w:val="28"/>
          <w:szCs w:val="28"/>
        </w:rPr>
        <w:t>Оказание помощи должно носить непрерывный характер, т.е. информация о лице, нуждающемся в оказании ситуацион</w:t>
      </w:r>
      <w:r>
        <w:rPr>
          <w:sz w:val="28"/>
          <w:szCs w:val="28"/>
        </w:rPr>
        <w:t xml:space="preserve">ной помощи должна передаваться </w:t>
      </w:r>
      <w:r w:rsidRPr="00465D74">
        <w:rPr>
          <w:sz w:val="28"/>
          <w:szCs w:val="28"/>
        </w:rPr>
        <w:t>«по цепочке» от одного сотрудника к другому, в соответствии с разработанным алгоритмом.</w:t>
      </w:r>
    </w:p>
    <w:p w:rsidR="00C4581A" w:rsidRPr="00465D74" w:rsidRDefault="00C4581A" w:rsidP="00C4581A">
      <w:pPr>
        <w:ind w:firstLine="708"/>
        <w:jc w:val="both"/>
        <w:rPr>
          <w:sz w:val="28"/>
          <w:szCs w:val="28"/>
        </w:rPr>
      </w:pPr>
      <w:r>
        <w:rPr>
          <w:sz w:val="28"/>
          <w:szCs w:val="28"/>
        </w:rPr>
        <w:t xml:space="preserve">Оказание </w:t>
      </w:r>
      <w:r w:rsidRPr="00465D74">
        <w:rPr>
          <w:sz w:val="28"/>
          <w:szCs w:val="28"/>
        </w:rPr>
        <w:t>пом</w:t>
      </w:r>
      <w:r>
        <w:rPr>
          <w:sz w:val="28"/>
          <w:szCs w:val="28"/>
        </w:rPr>
        <w:t xml:space="preserve">ощи не должно причинить вред, </w:t>
      </w:r>
      <w:r w:rsidRPr="00465D74">
        <w:rPr>
          <w:sz w:val="28"/>
          <w:szCs w:val="28"/>
        </w:rPr>
        <w:t>не должно навязываться.  При оказании помощи   необходимо соблюдать нравственно-правовые принципы общения и взаимодействия.</w:t>
      </w:r>
    </w:p>
    <w:p w:rsidR="00C4581A" w:rsidRPr="00465D74" w:rsidRDefault="00C4581A" w:rsidP="00C4581A">
      <w:pPr>
        <w:ind w:firstLine="708"/>
        <w:jc w:val="both"/>
        <w:rPr>
          <w:sz w:val="28"/>
          <w:szCs w:val="28"/>
        </w:rPr>
      </w:pPr>
      <w:r w:rsidRPr="00465D74">
        <w:rPr>
          <w:sz w:val="28"/>
          <w:szCs w:val="28"/>
        </w:rPr>
        <w:t xml:space="preserve">При взаимодействии с инвалидами должны соблюдаться общепризнанные нравственно-правовые принципы общения: уважительность, гуманность, вежливость, неразглашение </w:t>
      </w:r>
      <w:bookmarkStart w:id="0" w:name="_GoBack"/>
      <w:r w:rsidRPr="00465D74">
        <w:rPr>
          <w:sz w:val="28"/>
          <w:szCs w:val="28"/>
        </w:rPr>
        <w:t>медиц</w:t>
      </w:r>
      <w:bookmarkEnd w:id="0"/>
      <w:r w:rsidRPr="00465D74">
        <w:rPr>
          <w:sz w:val="28"/>
          <w:szCs w:val="28"/>
        </w:rPr>
        <w:t>инской тайны, конфиденциальность, невмешательство в сферу личной жизни гражданина, преобладание индивидуального подхода к человеку.</w:t>
      </w:r>
    </w:p>
    <w:p w:rsidR="00C4581A" w:rsidRPr="00465D74" w:rsidRDefault="00C4581A" w:rsidP="00C4581A">
      <w:pPr>
        <w:ind w:firstLine="708"/>
        <w:jc w:val="both"/>
        <w:rPr>
          <w:sz w:val="28"/>
          <w:szCs w:val="28"/>
        </w:rPr>
      </w:pPr>
      <w:r w:rsidRPr="00465D74">
        <w:rPr>
          <w:sz w:val="28"/>
          <w:szCs w:val="28"/>
        </w:rPr>
        <w:t>При разговоре с инвалидом обращаться непосредственно к нему, а не к сопровождающему или переводчику жестового языка, которые присутствуют при разговоре.</w:t>
      </w:r>
    </w:p>
    <w:p w:rsidR="00C4581A" w:rsidRPr="00465D74" w:rsidRDefault="00C4581A" w:rsidP="00C4581A">
      <w:pPr>
        <w:ind w:firstLine="708"/>
        <w:jc w:val="both"/>
        <w:rPr>
          <w:sz w:val="28"/>
          <w:szCs w:val="28"/>
        </w:rPr>
      </w:pPr>
      <w:r w:rsidRPr="00465D74">
        <w:rPr>
          <w:sz w:val="28"/>
          <w:szCs w:val="28"/>
        </w:rPr>
        <w:t>При знакомстве с человеком с инвалидностью и лицами с ограниченными возможностями, вполне естественно пожать ему руку: даже те, кому трудно двигать рукой или кто пользуется протезом, вполне могут пожать руку – правую или левую, что вполне допустимо.</w:t>
      </w:r>
    </w:p>
    <w:p w:rsidR="00C4581A" w:rsidRPr="00465D74" w:rsidRDefault="00C4581A" w:rsidP="00C4581A">
      <w:pPr>
        <w:ind w:firstLine="708"/>
        <w:jc w:val="both"/>
        <w:rPr>
          <w:sz w:val="28"/>
          <w:szCs w:val="28"/>
        </w:rPr>
      </w:pPr>
      <w:r w:rsidRPr="00465D74">
        <w:rPr>
          <w:sz w:val="28"/>
          <w:szCs w:val="28"/>
        </w:rPr>
        <w:t>При встрече с человеком с нарушениями зрения обязательно представляются все присутствующие. Если общая беседа в группе, не забывать пояснять, к кому в данный момент обращаются.</w:t>
      </w:r>
    </w:p>
    <w:p w:rsidR="00C4581A" w:rsidRPr="00465D74" w:rsidRDefault="00C4581A" w:rsidP="00C4581A">
      <w:pPr>
        <w:ind w:firstLine="708"/>
        <w:jc w:val="both"/>
        <w:rPr>
          <w:sz w:val="28"/>
          <w:szCs w:val="28"/>
        </w:rPr>
      </w:pPr>
      <w:r w:rsidRPr="00465D74">
        <w:rPr>
          <w:sz w:val="28"/>
          <w:szCs w:val="28"/>
        </w:rPr>
        <w:t>В случае предложения помощи необходимо ожидать пока ее примут, а затем поинтересоваться, что и как делать.</w:t>
      </w:r>
    </w:p>
    <w:p w:rsidR="00C4581A" w:rsidRPr="00465D74" w:rsidRDefault="00C4581A" w:rsidP="00C4581A">
      <w:pPr>
        <w:ind w:firstLine="708"/>
        <w:jc w:val="both"/>
        <w:rPr>
          <w:sz w:val="28"/>
          <w:szCs w:val="28"/>
        </w:rPr>
      </w:pPr>
      <w:r w:rsidRPr="00465D74">
        <w:rPr>
          <w:sz w:val="28"/>
          <w:szCs w:val="28"/>
        </w:rPr>
        <w:t>К ребенку допустимо обращаться по имени, к взрослому – по имени и отчеству; говорить с человеком с инвалидностью нужно обычным голосом и языком (только в случае общения со слабослышащим, можно увеличить громкость, а с инвалидом с нарушениями умственного развития – перейти на общение на ясном языке).</w:t>
      </w:r>
      <w:r>
        <w:rPr>
          <w:sz w:val="28"/>
          <w:szCs w:val="28"/>
        </w:rPr>
        <w:t xml:space="preserve"> Обращаться к ним по имени и на «Т</w:t>
      </w:r>
      <w:r w:rsidRPr="00465D74">
        <w:rPr>
          <w:sz w:val="28"/>
          <w:szCs w:val="28"/>
        </w:rPr>
        <w:t>ы</w:t>
      </w:r>
      <w:r>
        <w:rPr>
          <w:sz w:val="28"/>
          <w:szCs w:val="28"/>
        </w:rPr>
        <w:t>»</w:t>
      </w:r>
      <w:r w:rsidRPr="00465D74">
        <w:rPr>
          <w:sz w:val="28"/>
          <w:szCs w:val="28"/>
        </w:rPr>
        <w:t>, только в случае знакомства.</w:t>
      </w:r>
    </w:p>
    <w:p w:rsidR="00C4581A" w:rsidRPr="00465D74" w:rsidRDefault="00C4581A" w:rsidP="00C4581A">
      <w:pPr>
        <w:ind w:firstLine="708"/>
        <w:jc w:val="both"/>
        <w:rPr>
          <w:sz w:val="28"/>
          <w:szCs w:val="28"/>
        </w:rPr>
      </w:pPr>
      <w:r w:rsidRPr="00465D74">
        <w:rPr>
          <w:sz w:val="28"/>
          <w:szCs w:val="28"/>
        </w:rPr>
        <w:t>При разговоре с человеком, испытывающим трудности в общении, слушать его внимательно. Необходимо быть терпеливым, не поправлять, не перебивать его и не договаривать за него.</w:t>
      </w:r>
    </w:p>
    <w:p w:rsidR="00C4581A" w:rsidRPr="00465D74" w:rsidRDefault="00C4581A" w:rsidP="00C4581A">
      <w:pPr>
        <w:ind w:firstLine="708"/>
        <w:jc w:val="both"/>
        <w:rPr>
          <w:sz w:val="28"/>
          <w:szCs w:val="28"/>
        </w:rPr>
      </w:pPr>
      <w:r w:rsidRPr="00465D74">
        <w:rPr>
          <w:sz w:val="28"/>
          <w:szCs w:val="28"/>
        </w:rPr>
        <w:t>Избегать конфликтных ситуаций. Внимательно слушать человека с инвалидностью и стараться слышать его. Регулировать собственные эмоции, возникающие в процессе взаимодействия. Стараться цивилизовано противостоять манипулированию. Обеспечивать высокую культуру и этику взаимоотношений.</w:t>
      </w:r>
    </w:p>
    <w:p w:rsidR="00C4581A" w:rsidRPr="00465D74" w:rsidRDefault="00C4581A" w:rsidP="00C4581A">
      <w:pPr>
        <w:jc w:val="both"/>
        <w:rPr>
          <w:sz w:val="28"/>
          <w:szCs w:val="28"/>
        </w:rPr>
      </w:pPr>
    </w:p>
    <w:p w:rsidR="00C4581A" w:rsidRPr="00465D74" w:rsidRDefault="00C4581A" w:rsidP="00C4581A">
      <w:pPr>
        <w:jc w:val="center"/>
        <w:rPr>
          <w:sz w:val="28"/>
          <w:szCs w:val="28"/>
        </w:rPr>
      </w:pPr>
      <w:r>
        <w:rPr>
          <w:sz w:val="28"/>
          <w:szCs w:val="28"/>
        </w:rPr>
        <w:t xml:space="preserve">ГЛАВА 4. </w:t>
      </w:r>
      <w:r w:rsidRPr="00465D74">
        <w:rPr>
          <w:sz w:val="28"/>
          <w:szCs w:val="28"/>
        </w:rPr>
        <w:t xml:space="preserve">ОСОБЫЕ ПОТРЕБНОСТИ ПРИ ПОСЕЩЕНИИ </w:t>
      </w:r>
      <w:r>
        <w:rPr>
          <w:sz w:val="28"/>
          <w:szCs w:val="28"/>
        </w:rPr>
        <w:t>ОЦКРОИР</w:t>
      </w:r>
      <w:r w:rsidRPr="00465D74">
        <w:rPr>
          <w:sz w:val="28"/>
          <w:szCs w:val="28"/>
        </w:rPr>
        <w:t xml:space="preserve"> ЛИЦ С ИНВАЛИДНОСТЬЮ, В ЗАВИСИМОСТИ </w:t>
      </w:r>
      <w:r>
        <w:rPr>
          <w:sz w:val="28"/>
          <w:szCs w:val="28"/>
        </w:rPr>
        <w:t>ОТ НАРУШЕННЫХ ФУНКЦИЙ ОРГАНИЗМА</w:t>
      </w:r>
    </w:p>
    <w:p w:rsidR="00C4581A" w:rsidRPr="00465D74" w:rsidRDefault="00C4581A" w:rsidP="00C4581A">
      <w:pPr>
        <w:jc w:val="both"/>
        <w:rPr>
          <w:sz w:val="28"/>
          <w:szCs w:val="28"/>
        </w:rPr>
      </w:pPr>
    </w:p>
    <w:p w:rsidR="00C4581A" w:rsidRPr="00465D74" w:rsidRDefault="00C4581A" w:rsidP="00C4581A">
      <w:pPr>
        <w:ind w:firstLine="708"/>
        <w:jc w:val="both"/>
        <w:rPr>
          <w:sz w:val="28"/>
          <w:szCs w:val="28"/>
        </w:rPr>
      </w:pPr>
      <w:r w:rsidRPr="00557EF1">
        <w:rPr>
          <w:b/>
          <w:sz w:val="28"/>
          <w:szCs w:val="28"/>
        </w:rPr>
        <w:t>Лица с двигательными нарушениями</w:t>
      </w:r>
      <w:r w:rsidRPr="00465D74">
        <w:rPr>
          <w:sz w:val="28"/>
          <w:szCs w:val="28"/>
        </w:rPr>
        <w:t xml:space="preserve"> – лица, имеющие заболевания опорно-двигательного аппарата и (или) нервной системы, сопровождающиеся нарушениями статодинамических функций (двигательных функций головы, туловища, конечностей, статики, координации движений и др.) и передвигающиеся с использованием кресла-коляски, с помощью специальных приспособлений для ходьбы с нарушениями (</w:t>
      </w:r>
      <w:proofErr w:type="spellStart"/>
      <w:r w:rsidRPr="00465D74">
        <w:rPr>
          <w:sz w:val="28"/>
          <w:szCs w:val="28"/>
        </w:rPr>
        <w:t>ролятор</w:t>
      </w:r>
      <w:proofErr w:type="spellEnd"/>
      <w:r w:rsidRPr="00465D74">
        <w:rPr>
          <w:sz w:val="28"/>
          <w:szCs w:val="28"/>
        </w:rPr>
        <w:t xml:space="preserve">), использующие костыли и трости различной сложности, а также без использования </w:t>
      </w:r>
      <w:proofErr w:type="spellStart"/>
      <w:r w:rsidRPr="00465D74">
        <w:rPr>
          <w:sz w:val="28"/>
          <w:szCs w:val="28"/>
        </w:rPr>
        <w:t>ассистивных</w:t>
      </w:r>
      <w:proofErr w:type="spellEnd"/>
      <w:r w:rsidRPr="00465D74">
        <w:rPr>
          <w:sz w:val="28"/>
          <w:szCs w:val="28"/>
        </w:rPr>
        <w:t xml:space="preserve"> устройств и приспособлений.</w:t>
      </w:r>
    </w:p>
    <w:p w:rsidR="00C4581A" w:rsidRPr="00465D74" w:rsidRDefault="00C4581A" w:rsidP="00C4581A">
      <w:pPr>
        <w:ind w:firstLine="708"/>
        <w:jc w:val="both"/>
        <w:rPr>
          <w:sz w:val="28"/>
          <w:szCs w:val="28"/>
        </w:rPr>
      </w:pPr>
      <w:r w:rsidRPr="00465D74">
        <w:rPr>
          <w:sz w:val="28"/>
          <w:szCs w:val="28"/>
        </w:rPr>
        <w:t>Основные потребности лиц с двигательными нарушениями:</w:t>
      </w:r>
    </w:p>
    <w:p w:rsidR="00C4581A" w:rsidRPr="00465D74" w:rsidRDefault="00C4581A" w:rsidP="00C4581A">
      <w:pPr>
        <w:jc w:val="both"/>
        <w:rPr>
          <w:sz w:val="28"/>
          <w:szCs w:val="28"/>
        </w:rPr>
      </w:pPr>
      <w:r w:rsidRPr="00465D74">
        <w:rPr>
          <w:sz w:val="28"/>
          <w:szCs w:val="28"/>
        </w:rPr>
        <w:t>помощь при входе в здание и выходе из здания</w:t>
      </w:r>
      <w:r>
        <w:rPr>
          <w:sz w:val="28"/>
          <w:szCs w:val="28"/>
        </w:rPr>
        <w:t>;</w:t>
      </w:r>
    </w:p>
    <w:p w:rsidR="00C4581A" w:rsidRPr="00465D74" w:rsidRDefault="00C4581A" w:rsidP="00C4581A">
      <w:pPr>
        <w:jc w:val="both"/>
        <w:rPr>
          <w:sz w:val="28"/>
          <w:szCs w:val="28"/>
        </w:rPr>
      </w:pPr>
      <w:r w:rsidRPr="00465D74">
        <w:rPr>
          <w:sz w:val="28"/>
          <w:szCs w:val="28"/>
        </w:rPr>
        <w:t>помощь при передвижении по зданию</w:t>
      </w:r>
      <w:r>
        <w:rPr>
          <w:sz w:val="28"/>
          <w:szCs w:val="28"/>
        </w:rPr>
        <w:t>;</w:t>
      </w:r>
    </w:p>
    <w:p w:rsidR="00C4581A" w:rsidRPr="00465D74" w:rsidRDefault="00C4581A" w:rsidP="00C4581A">
      <w:pPr>
        <w:jc w:val="both"/>
        <w:rPr>
          <w:sz w:val="28"/>
          <w:szCs w:val="28"/>
        </w:rPr>
      </w:pPr>
      <w:r w:rsidRPr="00465D74">
        <w:rPr>
          <w:sz w:val="28"/>
          <w:szCs w:val="28"/>
        </w:rPr>
        <w:t>помощь при самообслуживании</w:t>
      </w:r>
      <w:r w:rsidR="002012EA">
        <w:rPr>
          <w:sz w:val="28"/>
          <w:szCs w:val="28"/>
        </w:rPr>
        <w:t>.</w:t>
      </w:r>
    </w:p>
    <w:p w:rsidR="00C4581A" w:rsidRDefault="00C4581A" w:rsidP="00C4581A">
      <w:pPr>
        <w:ind w:firstLine="708"/>
        <w:jc w:val="both"/>
        <w:rPr>
          <w:sz w:val="28"/>
          <w:szCs w:val="28"/>
        </w:rPr>
      </w:pPr>
      <w:r w:rsidRPr="00465D74">
        <w:rPr>
          <w:sz w:val="28"/>
          <w:szCs w:val="28"/>
        </w:rPr>
        <w:t>Алгоритм оказания ситуационной помощи</w:t>
      </w:r>
      <w:r>
        <w:rPr>
          <w:sz w:val="28"/>
          <w:szCs w:val="28"/>
        </w:rPr>
        <w:t xml:space="preserve"> - </w:t>
      </w:r>
      <w:r w:rsidRPr="00465D74">
        <w:rPr>
          <w:sz w:val="28"/>
          <w:szCs w:val="28"/>
        </w:rPr>
        <w:t>помощь оказывается с согласия инвалида, после уточнения характера и объема необходимой помощи, порядка её оказания непосредственно с инвалидом и в соответствии с правилами при общении с лицами с двигательными нарушениями.</w:t>
      </w:r>
    </w:p>
    <w:p w:rsidR="00C4581A" w:rsidRPr="00465D74" w:rsidRDefault="00C4581A" w:rsidP="00C4581A">
      <w:pPr>
        <w:ind w:firstLine="708"/>
        <w:jc w:val="both"/>
        <w:rPr>
          <w:sz w:val="28"/>
          <w:szCs w:val="28"/>
        </w:rPr>
      </w:pPr>
      <w:r w:rsidRPr="00465D74">
        <w:rPr>
          <w:sz w:val="28"/>
          <w:szCs w:val="28"/>
        </w:rPr>
        <w:t>При общении с людьми, испытывающими трудности при передвижении необходимо помнить:</w:t>
      </w:r>
    </w:p>
    <w:p w:rsidR="00C4581A" w:rsidRPr="00465D74" w:rsidRDefault="00C4581A" w:rsidP="00C4581A">
      <w:pPr>
        <w:ind w:firstLine="708"/>
        <w:jc w:val="both"/>
        <w:rPr>
          <w:sz w:val="28"/>
          <w:szCs w:val="28"/>
        </w:rPr>
      </w:pPr>
      <w:r>
        <w:rPr>
          <w:sz w:val="28"/>
          <w:szCs w:val="28"/>
        </w:rPr>
        <w:t>л</w:t>
      </w:r>
      <w:r w:rsidRPr="00465D74">
        <w:rPr>
          <w:sz w:val="28"/>
          <w:szCs w:val="28"/>
        </w:rPr>
        <w:t>юбое индивидуальное техническое средство реабилитации (трости, костыли, ходунки, кресло-коляска и т.д.) – это собственность и элемент личного пространства человека; не нужно брать эти средства, перемещать их и т.п., не получив на то разрешения со с</w:t>
      </w:r>
      <w:r>
        <w:rPr>
          <w:sz w:val="28"/>
          <w:szCs w:val="28"/>
        </w:rPr>
        <w:t>тороны человека с инвалидностью;</w:t>
      </w:r>
    </w:p>
    <w:p w:rsidR="00C4581A" w:rsidRPr="00465D74" w:rsidRDefault="00C4581A" w:rsidP="00C4581A">
      <w:pPr>
        <w:ind w:firstLine="708"/>
        <w:jc w:val="both"/>
        <w:rPr>
          <w:sz w:val="28"/>
          <w:szCs w:val="28"/>
        </w:rPr>
      </w:pPr>
      <w:r>
        <w:rPr>
          <w:sz w:val="28"/>
          <w:szCs w:val="28"/>
        </w:rPr>
        <w:t>н</w:t>
      </w:r>
      <w:r w:rsidRPr="00465D74">
        <w:rPr>
          <w:sz w:val="28"/>
          <w:szCs w:val="28"/>
        </w:rPr>
        <w:t>еобходимо всегда спрашивать, нужна ли помощь, прежде чем оказать ее. Если предложение о помощи принято, необходимо спросить, что нужно делать, и за</w:t>
      </w:r>
      <w:r>
        <w:rPr>
          <w:sz w:val="28"/>
          <w:szCs w:val="28"/>
        </w:rPr>
        <w:t>тем четко следовать инструкциям;</w:t>
      </w:r>
    </w:p>
    <w:p w:rsidR="00C4581A" w:rsidRPr="00465D74" w:rsidRDefault="00C4581A" w:rsidP="00C4581A">
      <w:pPr>
        <w:ind w:firstLine="708"/>
        <w:jc w:val="both"/>
        <w:rPr>
          <w:sz w:val="28"/>
          <w:szCs w:val="28"/>
        </w:rPr>
      </w:pPr>
      <w:r>
        <w:rPr>
          <w:sz w:val="28"/>
          <w:szCs w:val="28"/>
        </w:rPr>
        <w:t>е</w:t>
      </w:r>
      <w:r w:rsidRPr="00465D74">
        <w:rPr>
          <w:sz w:val="28"/>
          <w:szCs w:val="28"/>
        </w:rPr>
        <w:t>сли получено разрешение передвигать коляску, необходимо сначала катить ее медленно. Коляска быстро набирает скорость, и неожиданный толчок может привести к потере равновесия. Нельзя облокачиваться на нее, под</w:t>
      </w:r>
      <w:r>
        <w:rPr>
          <w:sz w:val="28"/>
          <w:szCs w:val="28"/>
        </w:rPr>
        <w:t>талкивать ногами без разрешения;</w:t>
      </w:r>
    </w:p>
    <w:p w:rsidR="00C4581A" w:rsidRPr="00465D74" w:rsidRDefault="00C4581A" w:rsidP="00C4581A">
      <w:pPr>
        <w:ind w:firstLine="708"/>
        <w:jc w:val="both"/>
        <w:rPr>
          <w:sz w:val="28"/>
          <w:szCs w:val="28"/>
        </w:rPr>
      </w:pPr>
      <w:r>
        <w:rPr>
          <w:sz w:val="28"/>
          <w:szCs w:val="28"/>
        </w:rPr>
        <w:t>н</w:t>
      </w:r>
      <w:r w:rsidRPr="00465D74">
        <w:rPr>
          <w:sz w:val="28"/>
          <w:szCs w:val="28"/>
        </w:rPr>
        <w:t>еобходимо всегда убеждаться в доступности мес</w:t>
      </w:r>
      <w:r>
        <w:rPr>
          <w:sz w:val="28"/>
          <w:szCs w:val="28"/>
        </w:rPr>
        <w:t>т, куда запланировано посещение</w:t>
      </w:r>
      <w:r w:rsidRPr="00465D74">
        <w:rPr>
          <w:sz w:val="28"/>
          <w:szCs w:val="28"/>
        </w:rPr>
        <w:t>, узнавать, какие могут возникнуть проблемы или б</w:t>
      </w:r>
      <w:r>
        <w:rPr>
          <w:sz w:val="28"/>
          <w:szCs w:val="28"/>
        </w:rPr>
        <w:t>арьеры и как их можно устранить;</w:t>
      </w:r>
    </w:p>
    <w:p w:rsidR="00C4581A" w:rsidRDefault="00C4581A" w:rsidP="00C4581A">
      <w:pPr>
        <w:ind w:firstLine="708"/>
        <w:jc w:val="both"/>
        <w:rPr>
          <w:sz w:val="28"/>
          <w:szCs w:val="28"/>
        </w:rPr>
      </w:pPr>
      <w:r>
        <w:rPr>
          <w:sz w:val="28"/>
          <w:szCs w:val="28"/>
        </w:rPr>
        <w:t>е</w:t>
      </w:r>
      <w:r w:rsidRPr="00465D74">
        <w:rPr>
          <w:sz w:val="28"/>
          <w:szCs w:val="28"/>
        </w:rPr>
        <w:t>сли существуют архитектурные барьеры (например, лестница или бордюр), следует предупредить о них, чтобы человек имел возможность за</w:t>
      </w:r>
      <w:r>
        <w:rPr>
          <w:sz w:val="28"/>
          <w:szCs w:val="28"/>
        </w:rPr>
        <w:t>ранее спланировать свой маршрут;</w:t>
      </w:r>
    </w:p>
    <w:p w:rsidR="00C4581A" w:rsidRPr="00465D74" w:rsidRDefault="00C4581A" w:rsidP="00C4581A">
      <w:pPr>
        <w:ind w:firstLine="708"/>
        <w:jc w:val="both"/>
        <w:rPr>
          <w:sz w:val="28"/>
          <w:szCs w:val="28"/>
        </w:rPr>
      </w:pPr>
      <w:r>
        <w:rPr>
          <w:sz w:val="28"/>
          <w:szCs w:val="28"/>
        </w:rPr>
        <w:t>е</w:t>
      </w:r>
      <w:r w:rsidRPr="00465D74">
        <w:rPr>
          <w:sz w:val="28"/>
          <w:szCs w:val="28"/>
        </w:rPr>
        <w:t>сли возможно, следует расположиться так, чтобы лица общающихся (в том числе человека на коляске) оказались на одном уровне, например, сесть рядом на стул, чтобы человеку на коляске не пришлось запрокидывать голову (это неудобно, и при некоторых видах нарушений невозможно).</w:t>
      </w:r>
    </w:p>
    <w:p w:rsidR="00C4581A" w:rsidRPr="00465D74" w:rsidRDefault="00C4581A" w:rsidP="00C4581A">
      <w:pPr>
        <w:jc w:val="both"/>
        <w:rPr>
          <w:sz w:val="28"/>
          <w:szCs w:val="28"/>
        </w:rPr>
      </w:pPr>
      <w:r w:rsidRPr="00465D74">
        <w:rPr>
          <w:sz w:val="28"/>
          <w:szCs w:val="28"/>
        </w:rPr>
        <w:t xml:space="preserve">          </w:t>
      </w:r>
      <w:r w:rsidRPr="00557EF1">
        <w:rPr>
          <w:b/>
          <w:sz w:val="28"/>
          <w:szCs w:val="28"/>
        </w:rPr>
        <w:t>Лица с нарушением зрения</w:t>
      </w:r>
      <w:r w:rsidRPr="00465D74">
        <w:rPr>
          <w:sz w:val="28"/>
          <w:szCs w:val="28"/>
        </w:rPr>
        <w:t xml:space="preserve"> наряду </w:t>
      </w:r>
      <w:r w:rsidRPr="002012EA">
        <w:rPr>
          <w:b/>
          <w:sz w:val="28"/>
          <w:szCs w:val="28"/>
        </w:rPr>
        <w:t>с лицами</w:t>
      </w:r>
      <w:r w:rsidRPr="00465D74">
        <w:rPr>
          <w:sz w:val="28"/>
          <w:szCs w:val="28"/>
        </w:rPr>
        <w:t xml:space="preserve"> </w:t>
      </w:r>
      <w:r w:rsidRPr="00557EF1">
        <w:rPr>
          <w:b/>
          <w:sz w:val="28"/>
          <w:szCs w:val="28"/>
        </w:rPr>
        <w:t>с нарушениями слуха</w:t>
      </w:r>
      <w:r w:rsidRPr="00465D74">
        <w:rPr>
          <w:sz w:val="28"/>
          <w:szCs w:val="28"/>
        </w:rPr>
        <w:t xml:space="preserve"> относятся к лицам с сенсорными нарушениями. К этой категории граждан относятся также лица, имеющие различные сочетания сенсорных нарушений: полное нарушение зрения (абсолютная или практическая слепота), передвигающиеся преимущественно с помощью трости, собаки-поводыря, человека-поводыря или ассистента; частичное нарушение зрения (слабовидение), передвигающиеся и ориентирующиеся, как правило, самостоятельно; полное отсутствие слуха с нарушением речи, частичное нарушение слуха, сохранившие речь в той или иной степени; различные сочетания сенсорных нарушений и речевых нарушений;</w:t>
      </w:r>
    </w:p>
    <w:p w:rsidR="00C4581A" w:rsidRPr="00465D74" w:rsidRDefault="00C4581A" w:rsidP="00C4581A">
      <w:pPr>
        <w:ind w:firstLine="708"/>
        <w:jc w:val="both"/>
        <w:rPr>
          <w:sz w:val="28"/>
          <w:szCs w:val="28"/>
        </w:rPr>
      </w:pPr>
      <w:r w:rsidRPr="00465D74">
        <w:rPr>
          <w:sz w:val="28"/>
          <w:szCs w:val="28"/>
        </w:rPr>
        <w:t>Основные потребности лиц с нарушением зрения:</w:t>
      </w:r>
    </w:p>
    <w:p w:rsidR="00C4581A" w:rsidRPr="00465D74" w:rsidRDefault="00C4581A" w:rsidP="00C4581A">
      <w:pPr>
        <w:jc w:val="both"/>
        <w:rPr>
          <w:sz w:val="28"/>
          <w:szCs w:val="28"/>
        </w:rPr>
      </w:pPr>
      <w:r w:rsidRPr="00465D74">
        <w:rPr>
          <w:sz w:val="28"/>
          <w:szCs w:val="28"/>
        </w:rPr>
        <w:t>помощь при входе в здание и выходе из здания;</w:t>
      </w:r>
    </w:p>
    <w:p w:rsidR="00C4581A" w:rsidRPr="00465D74" w:rsidRDefault="00C4581A" w:rsidP="00C4581A">
      <w:pPr>
        <w:jc w:val="both"/>
        <w:rPr>
          <w:sz w:val="28"/>
          <w:szCs w:val="28"/>
        </w:rPr>
      </w:pPr>
      <w:r w:rsidRPr="00465D74">
        <w:rPr>
          <w:sz w:val="28"/>
          <w:szCs w:val="28"/>
        </w:rPr>
        <w:t>помощь при ориентации внутри здания;</w:t>
      </w:r>
    </w:p>
    <w:p w:rsidR="00C4581A" w:rsidRPr="00465D74" w:rsidRDefault="00C4581A" w:rsidP="00C4581A">
      <w:pPr>
        <w:jc w:val="both"/>
        <w:rPr>
          <w:sz w:val="28"/>
          <w:szCs w:val="28"/>
        </w:rPr>
      </w:pPr>
      <w:r w:rsidRPr="00465D74">
        <w:rPr>
          <w:sz w:val="28"/>
          <w:szCs w:val="28"/>
        </w:rPr>
        <w:t>помощь при составлении письменных обращений (документов);</w:t>
      </w:r>
    </w:p>
    <w:p w:rsidR="00C4581A" w:rsidRPr="00465D74" w:rsidRDefault="00C4581A" w:rsidP="00C4581A">
      <w:pPr>
        <w:jc w:val="both"/>
        <w:rPr>
          <w:sz w:val="28"/>
          <w:szCs w:val="28"/>
        </w:rPr>
      </w:pPr>
      <w:r w:rsidRPr="00465D74">
        <w:rPr>
          <w:sz w:val="28"/>
          <w:szCs w:val="28"/>
        </w:rPr>
        <w:t>помощь при самообслуживании.</w:t>
      </w:r>
    </w:p>
    <w:p w:rsidR="00C4581A" w:rsidRDefault="00C4581A" w:rsidP="00C4581A">
      <w:pPr>
        <w:ind w:firstLine="708"/>
        <w:jc w:val="both"/>
        <w:rPr>
          <w:sz w:val="28"/>
          <w:szCs w:val="28"/>
        </w:rPr>
      </w:pPr>
      <w:r w:rsidRPr="00465D74">
        <w:rPr>
          <w:sz w:val="28"/>
          <w:szCs w:val="28"/>
        </w:rPr>
        <w:t>Алгори</w:t>
      </w:r>
      <w:r>
        <w:rPr>
          <w:sz w:val="28"/>
          <w:szCs w:val="28"/>
        </w:rPr>
        <w:t xml:space="preserve">тм оказания ситуационной помощи - </w:t>
      </w:r>
      <w:r w:rsidRPr="00465D74">
        <w:rPr>
          <w:sz w:val="28"/>
          <w:szCs w:val="28"/>
        </w:rPr>
        <w:t>помощь оказывается с согласия инвалида, после уточнения характера и объема необходимой помощи, порядка её оказания непосредственно с инвалидом и в соответствии с правилами при общении с лицами</w:t>
      </w:r>
      <w:r>
        <w:rPr>
          <w:sz w:val="28"/>
          <w:szCs w:val="28"/>
        </w:rPr>
        <w:t xml:space="preserve"> </w:t>
      </w:r>
      <w:r w:rsidRPr="00465D74">
        <w:rPr>
          <w:sz w:val="28"/>
          <w:szCs w:val="28"/>
        </w:rPr>
        <w:t>с нарушением зрения.</w:t>
      </w:r>
    </w:p>
    <w:p w:rsidR="00C4581A" w:rsidRPr="00465D74" w:rsidRDefault="00C4581A" w:rsidP="00C4581A">
      <w:pPr>
        <w:ind w:firstLine="708"/>
        <w:jc w:val="both"/>
        <w:rPr>
          <w:sz w:val="28"/>
          <w:szCs w:val="28"/>
        </w:rPr>
      </w:pPr>
      <w:r w:rsidRPr="00465D74">
        <w:rPr>
          <w:sz w:val="28"/>
          <w:szCs w:val="28"/>
        </w:rPr>
        <w:t>При общении с людьми с нарушениями зрения следует помнить:</w:t>
      </w:r>
    </w:p>
    <w:p w:rsidR="00C4581A" w:rsidRPr="00465D74" w:rsidRDefault="00C4581A" w:rsidP="00C4581A">
      <w:pPr>
        <w:ind w:firstLine="708"/>
        <w:jc w:val="both"/>
        <w:rPr>
          <w:sz w:val="28"/>
          <w:szCs w:val="28"/>
        </w:rPr>
      </w:pPr>
      <w:r>
        <w:rPr>
          <w:sz w:val="28"/>
          <w:szCs w:val="28"/>
        </w:rPr>
        <w:t>о</w:t>
      </w:r>
      <w:r w:rsidRPr="00465D74">
        <w:rPr>
          <w:sz w:val="28"/>
          <w:szCs w:val="28"/>
        </w:rPr>
        <w:t xml:space="preserve"> необходимости обозначить факт обращения к незрячему человеку, например, просто дотронувшись до его плеча и (или) назвав его (если известно имя и отчество),</w:t>
      </w:r>
      <w:r>
        <w:rPr>
          <w:sz w:val="28"/>
          <w:szCs w:val="28"/>
        </w:rPr>
        <w:t xml:space="preserve"> а также предложить свою помощь;</w:t>
      </w:r>
    </w:p>
    <w:p w:rsidR="00C4581A" w:rsidRDefault="00C4581A" w:rsidP="00C4581A">
      <w:pPr>
        <w:ind w:firstLine="708"/>
        <w:jc w:val="both"/>
        <w:rPr>
          <w:sz w:val="28"/>
          <w:szCs w:val="28"/>
        </w:rPr>
      </w:pPr>
      <w:r>
        <w:rPr>
          <w:sz w:val="28"/>
          <w:szCs w:val="28"/>
        </w:rPr>
        <w:t>п</w:t>
      </w:r>
      <w:r w:rsidRPr="00465D74">
        <w:rPr>
          <w:sz w:val="28"/>
          <w:szCs w:val="28"/>
        </w:rPr>
        <w:t>одойдя к незрячему человеку, нужно обязательно назвать себя и представить других собеседников, а также остальных присутствующих (при необходимости, уточнить не только имена, но и должности, намерения, цели обращения). При желании пожать руку, необходимо сказать об этом. Если необходимо завершить разговор, отойти от невидящего человека,</w:t>
      </w:r>
      <w:r>
        <w:rPr>
          <w:sz w:val="28"/>
          <w:szCs w:val="28"/>
        </w:rPr>
        <w:t xml:space="preserve"> нужно предупредить его об этом;</w:t>
      </w:r>
    </w:p>
    <w:p w:rsidR="00C4581A" w:rsidRDefault="00C4581A" w:rsidP="00C4581A">
      <w:pPr>
        <w:ind w:firstLine="708"/>
        <w:jc w:val="both"/>
        <w:rPr>
          <w:sz w:val="28"/>
          <w:szCs w:val="28"/>
        </w:rPr>
      </w:pPr>
      <w:r>
        <w:rPr>
          <w:sz w:val="28"/>
          <w:szCs w:val="28"/>
        </w:rPr>
        <w:t>п</w:t>
      </w:r>
      <w:r w:rsidRPr="00465D74">
        <w:rPr>
          <w:sz w:val="28"/>
          <w:szCs w:val="28"/>
        </w:rPr>
        <w:t>ри возникновении проблемы в оказании помощи невидящему человеку, стоит спросить его о характере помощи и, не смущаясь, попросить подсказать, как ее оказать, либо пригласить компетентного сотру</w:t>
      </w:r>
      <w:r>
        <w:rPr>
          <w:sz w:val="28"/>
          <w:szCs w:val="28"/>
        </w:rPr>
        <w:t>дника для оказания такой помощи;</w:t>
      </w:r>
    </w:p>
    <w:p w:rsidR="00C4581A" w:rsidRPr="00465D74" w:rsidRDefault="00C4581A" w:rsidP="00C4581A">
      <w:pPr>
        <w:ind w:firstLine="708"/>
        <w:jc w:val="both"/>
        <w:rPr>
          <w:sz w:val="28"/>
          <w:szCs w:val="28"/>
        </w:rPr>
      </w:pPr>
      <w:r>
        <w:rPr>
          <w:sz w:val="28"/>
          <w:szCs w:val="28"/>
        </w:rPr>
        <w:t>е</w:t>
      </w:r>
      <w:r w:rsidRPr="00465D74">
        <w:rPr>
          <w:sz w:val="28"/>
          <w:szCs w:val="28"/>
        </w:rPr>
        <w:t>сли незрячий человек выразил готовность принять помощь и нуждается в сопровождении, нужно предложить ему взять сопровождающего за руку (например, согнув руку в локте, предложить инвалиду держаться за нее выше локтя, за предплечье и двигаться чуть позади сопровождающе</w:t>
      </w:r>
      <w:r>
        <w:rPr>
          <w:sz w:val="28"/>
          <w:szCs w:val="28"/>
        </w:rPr>
        <w:t xml:space="preserve">го (предпочтительно). </w:t>
      </w:r>
      <w:r w:rsidRPr="00465D74">
        <w:rPr>
          <w:sz w:val="28"/>
          <w:szCs w:val="28"/>
        </w:rPr>
        <w:t>При встрече представиться первым. Представляя человека с нарушением зрения (или зрения и слуха) человеку без указанных нарушений и наоборот, следует сориентировать его в сторону соб</w:t>
      </w:r>
      <w:r>
        <w:rPr>
          <w:sz w:val="28"/>
          <w:szCs w:val="28"/>
        </w:rPr>
        <w:t>еседника, назвать себя и других;</w:t>
      </w:r>
    </w:p>
    <w:p w:rsidR="00C4581A" w:rsidRPr="00465D74" w:rsidRDefault="00C4581A" w:rsidP="00C4581A">
      <w:pPr>
        <w:ind w:firstLine="708"/>
        <w:jc w:val="both"/>
        <w:rPr>
          <w:sz w:val="28"/>
          <w:szCs w:val="28"/>
        </w:rPr>
      </w:pPr>
      <w:r>
        <w:rPr>
          <w:sz w:val="28"/>
          <w:szCs w:val="28"/>
        </w:rPr>
        <w:t>п</w:t>
      </w:r>
      <w:r w:rsidRPr="00465D74">
        <w:rPr>
          <w:sz w:val="28"/>
          <w:szCs w:val="28"/>
        </w:rPr>
        <w:t>редлагая помощь, встать с противоположной стороны от руки с тростью и дать возможность незряч</w:t>
      </w:r>
      <w:r>
        <w:rPr>
          <w:sz w:val="28"/>
          <w:szCs w:val="28"/>
        </w:rPr>
        <w:t>ему человеку взять вас под руку;</w:t>
      </w:r>
    </w:p>
    <w:p w:rsidR="00C4581A" w:rsidRPr="00465D74" w:rsidRDefault="00C4581A" w:rsidP="00C4581A">
      <w:pPr>
        <w:ind w:firstLine="708"/>
        <w:jc w:val="both"/>
        <w:rPr>
          <w:sz w:val="28"/>
          <w:szCs w:val="28"/>
        </w:rPr>
      </w:pPr>
      <w:r>
        <w:rPr>
          <w:sz w:val="28"/>
          <w:szCs w:val="28"/>
        </w:rPr>
        <w:t>п</w:t>
      </w:r>
      <w:r w:rsidRPr="00465D74">
        <w:rPr>
          <w:sz w:val="28"/>
          <w:szCs w:val="28"/>
        </w:rPr>
        <w:t>редлагая незрячему человеку сесть, не нужно усаживать его, а направить руку на спинку стула или подлокотник. Не водить по поверхности его рукой, а дать возможность свободно потрогать предмет. Если вас попросили помочь взять какой-то предмет, не следует тянуть кисть человека с нарушением зрения к предмету</w:t>
      </w:r>
      <w:r>
        <w:rPr>
          <w:sz w:val="28"/>
          <w:szCs w:val="28"/>
        </w:rPr>
        <w:t xml:space="preserve"> и брать его рукой этот предмет;</w:t>
      </w:r>
    </w:p>
    <w:p w:rsidR="00C4581A" w:rsidRDefault="00C4581A" w:rsidP="00C4581A">
      <w:pPr>
        <w:ind w:firstLine="708"/>
        <w:jc w:val="both"/>
        <w:rPr>
          <w:sz w:val="28"/>
          <w:szCs w:val="28"/>
        </w:rPr>
      </w:pPr>
      <w:r>
        <w:rPr>
          <w:sz w:val="28"/>
          <w:szCs w:val="28"/>
        </w:rPr>
        <w:t>о</w:t>
      </w:r>
      <w:r w:rsidRPr="00465D74">
        <w:rPr>
          <w:sz w:val="28"/>
          <w:szCs w:val="28"/>
        </w:rPr>
        <w:t>существляя помощь, следует направлять человека, не стискивая его руку, идти в обычном темпе, не хватать человека с нарушением зр</w:t>
      </w:r>
      <w:r>
        <w:rPr>
          <w:sz w:val="28"/>
          <w:szCs w:val="28"/>
        </w:rPr>
        <w:t>ения и не «тащить» его за собой;</w:t>
      </w:r>
    </w:p>
    <w:p w:rsidR="00C4581A" w:rsidRDefault="00C4581A" w:rsidP="00C4581A">
      <w:pPr>
        <w:ind w:firstLine="708"/>
        <w:jc w:val="both"/>
        <w:rPr>
          <w:sz w:val="28"/>
          <w:szCs w:val="28"/>
        </w:rPr>
      </w:pPr>
      <w:r>
        <w:rPr>
          <w:sz w:val="28"/>
          <w:szCs w:val="28"/>
        </w:rPr>
        <w:t>с</w:t>
      </w:r>
      <w:r w:rsidRPr="00465D74">
        <w:rPr>
          <w:sz w:val="28"/>
          <w:szCs w:val="28"/>
        </w:rPr>
        <w:t>ледует описать кратко, где вы находитесь. Предупреждать о препятствиях: ступенях, лужах, ямах, низких притолоках, трубах и т.п.</w:t>
      </w:r>
      <w:r>
        <w:rPr>
          <w:sz w:val="28"/>
          <w:szCs w:val="28"/>
        </w:rPr>
        <w:t>;</w:t>
      </w:r>
    </w:p>
    <w:p w:rsidR="00C4581A" w:rsidRDefault="00C4581A" w:rsidP="00C4581A">
      <w:pPr>
        <w:ind w:firstLine="708"/>
        <w:jc w:val="both"/>
        <w:rPr>
          <w:sz w:val="28"/>
          <w:szCs w:val="28"/>
        </w:rPr>
      </w:pPr>
      <w:r>
        <w:rPr>
          <w:sz w:val="28"/>
          <w:szCs w:val="28"/>
        </w:rPr>
        <w:t>н</w:t>
      </w:r>
      <w:r w:rsidRPr="00465D74">
        <w:rPr>
          <w:sz w:val="28"/>
          <w:szCs w:val="28"/>
        </w:rPr>
        <w:t xml:space="preserve">е оставлять человека с нарушением зрения в открытом пространстве, не предупредив. При уходе необходимо привести его к ориентиру, где он будет чувствовать </w:t>
      </w:r>
      <w:r>
        <w:rPr>
          <w:sz w:val="28"/>
          <w:szCs w:val="28"/>
        </w:rPr>
        <w:t>себя более защищённо и уверенно;</w:t>
      </w:r>
    </w:p>
    <w:p w:rsidR="00C4581A" w:rsidRPr="00465D74" w:rsidRDefault="00C4581A" w:rsidP="00C4581A">
      <w:pPr>
        <w:ind w:firstLine="708"/>
        <w:jc w:val="both"/>
        <w:rPr>
          <w:sz w:val="28"/>
          <w:szCs w:val="28"/>
        </w:rPr>
      </w:pPr>
      <w:r>
        <w:rPr>
          <w:sz w:val="28"/>
          <w:szCs w:val="28"/>
        </w:rPr>
        <w:t>н</w:t>
      </w:r>
      <w:r w:rsidRPr="00465D74">
        <w:rPr>
          <w:sz w:val="28"/>
          <w:szCs w:val="28"/>
        </w:rPr>
        <w:t>е следует перемещать мебель, документы и другие объекты, не предупредив об этом, н</w:t>
      </w:r>
      <w:r>
        <w:rPr>
          <w:sz w:val="28"/>
          <w:szCs w:val="28"/>
        </w:rPr>
        <w:t>е оставлять двери полуоткрытыми;</w:t>
      </w:r>
    </w:p>
    <w:p w:rsidR="00C4581A" w:rsidRPr="00465D74" w:rsidRDefault="00C4581A" w:rsidP="00C4581A">
      <w:pPr>
        <w:ind w:firstLine="708"/>
        <w:jc w:val="both"/>
        <w:rPr>
          <w:sz w:val="28"/>
          <w:szCs w:val="28"/>
        </w:rPr>
      </w:pPr>
      <w:r>
        <w:rPr>
          <w:sz w:val="28"/>
          <w:szCs w:val="28"/>
        </w:rPr>
        <w:t>п</w:t>
      </w:r>
      <w:r w:rsidRPr="00465D74">
        <w:rPr>
          <w:sz w:val="28"/>
          <w:szCs w:val="28"/>
        </w:rPr>
        <w:t>ри необходимости прочесть что-либо незрячему человеку, говорить необходимо нормальным гол</w:t>
      </w:r>
      <w:r>
        <w:rPr>
          <w:sz w:val="28"/>
          <w:szCs w:val="28"/>
        </w:rPr>
        <w:t>осом и не пропускать информацию;</w:t>
      </w:r>
    </w:p>
    <w:p w:rsidR="00C4581A" w:rsidRDefault="00C4581A" w:rsidP="00C4581A">
      <w:pPr>
        <w:ind w:firstLine="708"/>
        <w:jc w:val="both"/>
        <w:rPr>
          <w:sz w:val="28"/>
          <w:szCs w:val="28"/>
        </w:rPr>
      </w:pPr>
      <w:r>
        <w:rPr>
          <w:sz w:val="28"/>
          <w:szCs w:val="28"/>
        </w:rPr>
        <w:t>е</w:t>
      </w:r>
      <w:r w:rsidRPr="00465D74">
        <w:rPr>
          <w:sz w:val="28"/>
          <w:szCs w:val="28"/>
        </w:rPr>
        <w:t>сли это важный документ, не нужно для убедительности давать его потрогать. При этом не заменяйте чтение пересказом. Когда незрячий человек должен подписать документ, прочитайте его обязательно. Инвалидность не освобождает слепого человека от ответствен</w:t>
      </w:r>
      <w:r>
        <w:rPr>
          <w:sz w:val="28"/>
          <w:szCs w:val="28"/>
        </w:rPr>
        <w:t>ности, обусловленной документом;</w:t>
      </w:r>
    </w:p>
    <w:p w:rsidR="00C4581A" w:rsidRDefault="00C4581A" w:rsidP="00C4581A">
      <w:pPr>
        <w:ind w:firstLine="708"/>
        <w:jc w:val="both"/>
        <w:rPr>
          <w:sz w:val="28"/>
          <w:szCs w:val="28"/>
        </w:rPr>
      </w:pPr>
      <w:r>
        <w:rPr>
          <w:sz w:val="28"/>
          <w:szCs w:val="28"/>
        </w:rPr>
        <w:t>в</w:t>
      </w:r>
      <w:r w:rsidRPr="00465D74">
        <w:rPr>
          <w:sz w:val="28"/>
          <w:szCs w:val="28"/>
        </w:rPr>
        <w:t>сегда необходимо обращаться непосредственно к незрячему человеку</w:t>
      </w:r>
      <w:r>
        <w:rPr>
          <w:sz w:val="28"/>
          <w:szCs w:val="28"/>
        </w:rPr>
        <w:t>, а не к его зрячему компаньону;</w:t>
      </w:r>
    </w:p>
    <w:p w:rsidR="00C4581A" w:rsidRDefault="00C4581A" w:rsidP="00C4581A">
      <w:pPr>
        <w:ind w:firstLine="708"/>
        <w:jc w:val="both"/>
        <w:rPr>
          <w:sz w:val="28"/>
          <w:szCs w:val="28"/>
        </w:rPr>
      </w:pPr>
      <w:r>
        <w:rPr>
          <w:sz w:val="28"/>
          <w:szCs w:val="28"/>
        </w:rPr>
        <w:t>к</w:t>
      </w:r>
      <w:r w:rsidRPr="00465D74">
        <w:rPr>
          <w:sz w:val="28"/>
          <w:szCs w:val="28"/>
        </w:rPr>
        <w:t>огда происходит общение с группой незрячих людей, не следует забывать каждый раз называть того, к кому обращае</w:t>
      </w:r>
      <w:r>
        <w:rPr>
          <w:sz w:val="28"/>
          <w:szCs w:val="28"/>
        </w:rPr>
        <w:t>тесь, либо притрагиваться к ним;</w:t>
      </w:r>
    </w:p>
    <w:p w:rsidR="00C4581A" w:rsidRDefault="00C4581A" w:rsidP="00C4581A">
      <w:pPr>
        <w:ind w:firstLine="708"/>
        <w:jc w:val="both"/>
        <w:rPr>
          <w:sz w:val="28"/>
          <w:szCs w:val="28"/>
        </w:rPr>
      </w:pPr>
      <w:r>
        <w:rPr>
          <w:sz w:val="28"/>
          <w:szCs w:val="28"/>
        </w:rPr>
        <w:t>и</w:t>
      </w:r>
      <w:r w:rsidRPr="00465D74">
        <w:rPr>
          <w:sz w:val="28"/>
          <w:szCs w:val="28"/>
        </w:rPr>
        <w:t>збегайте расплывчатых определений и инструкций, которы</w:t>
      </w:r>
      <w:r>
        <w:rPr>
          <w:sz w:val="28"/>
          <w:szCs w:val="28"/>
        </w:rPr>
        <w:t>е обычно сопровождаются жестами;</w:t>
      </w:r>
    </w:p>
    <w:p w:rsidR="00C4581A" w:rsidRDefault="00C4581A" w:rsidP="00C4581A">
      <w:pPr>
        <w:ind w:firstLine="708"/>
        <w:jc w:val="both"/>
        <w:rPr>
          <w:sz w:val="28"/>
          <w:szCs w:val="28"/>
        </w:rPr>
      </w:pPr>
      <w:r>
        <w:rPr>
          <w:sz w:val="28"/>
          <w:szCs w:val="28"/>
        </w:rPr>
        <w:t>п</w:t>
      </w:r>
      <w:r w:rsidRPr="00465D74">
        <w:rPr>
          <w:sz w:val="28"/>
          <w:szCs w:val="28"/>
        </w:rPr>
        <w:t>ри перемещении</w:t>
      </w:r>
      <w:r>
        <w:rPr>
          <w:sz w:val="28"/>
          <w:szCs w:val="28"/>
        </w:rPr>
        <w:t xml:space="preserve"> нужно предупредить собеседника;</w:t>
      </w:r>
    </w:p>
    <w:p w:rsidR="00C4581A" w:rsidRDefault="00C4581A" w:rsidP="00C4581A">
      <w:pPr>
        <w:ind w:firstLine="708"/>
        <w:jc w:val="both"/>
        <w:rPr>
          <w:sz w:val="28"/>
          <w:szCs w:val="28"/>
        </w:rPr>
      </w:pPr>
      <w:r>
        <w:rPr>
          <w:sz w:val="28"/>
          <w:szCs w:val="28"/>
        </w:rPr>
        <w:t>п</w:t>
      </w:r>
      <w:r w:rsidRPr="00465D74">
        <w:rPr>
          <w:sz w:val="28"/>
          <w:szCs w:val="28"/>
        </w:rPr>
        <w:t>ри общении вполне нормально употреблять слово «смотреть». Для незрячего человека это оз</w:t>
      </w:r>
      <w:r>
        <w:rPr>
          <w:sz w:val="28"/>
          <w:szCs w:val="28"/>
        </w:rPr>
        <w:t>начает «видеть руками», осязать;</w:t>
      </w:r>
    </w:p>
    <w:p w:rsidR="00C4581A" w:rsidRDefault="00C4581A" w:rsidP="00C4581A">
      <w:pPr>
        <w:ind w:firstLine="708"/>
        <w:jc w:val="both"/>
        <w:rPr>
          <w:sz w:val="28"/>
          <w:szCs w:val="28"/>
        </w:rPr>
      </w:pPr>
      <w:r>
        <w:rPr>
          <w:sz w:val="28"/>
          <w:szCs w:val="28"/>
        </w:rPr>
        <w:t>п</w:t>
      </w:r>
      <w:r w:rsidRPr="00465D74">
        <w:rPr>
          <w:sz w:val="28"/>
          <w:szCs w:val="28"/>
        </w:rPr>
        <w:t>ри спуске или подъеме по ступенькам необходимо перемещать незрячего перпендикулярно к ним, передвигаясь, не делать рывков, резких движений.</w:t>
      </w:r>
    </w:p>
    <w:p w:rsidR="00C4581A" w:rsidRPr="00465D74" w:rsidRDefault="00C4581A" w:rsidP="00C4581A">
      <w:pPr>
        <w:ind w:firstLine="708"/>
        <w:jc w:val="both"/>
        <w:rPr>
          <w:sz w:val="28"/>
          <w:szCs w:val="28"/>
        </w:rPr>
      </w:pPr>
      <w:r w:rsidRPr="00465D74">
        <w:rPr>
          <w:sz w:val="28"/>
          <w:szCs w:val="28"/>
        </w:rPr>
        <w:t xml:space="preserve">Основные потребности </w:t>
      </w:r>
      <w:r w:rsidRPr="00455EF5">
        <w:rPr>
          <w:b/>
          <w:sz w:val="28"/>
          <w:szCs w:val="28"/>
        </w:rPr>
        <w:t>лиц с нарушением слуха</w:t>
      </w:r>
      <w:r w:rsidRPr="00465D74">
        <w:rPr>
          <w:sz w:val="28"/>
          <w:szCs w:val="28"/>
        </w:rPr>
        <w:t>:</w:t>
      </w:r>
    </w:p>
    <w:p w:rsidR="00C4581A" w:rsidRPr="00465D74" w:rsidRDefault="00C4581A" w:rsidP="00C4581A">
      <w:pPr>
        <w:jc w:val="both"/>
        <w:rPr>
          <w:sz w:val="28"/>
          <w:szCs w:val="28"/>
        </w:rPr>
      </w:pPr>
      <w:r w:rsidRPr="00465D74">
        <w:rPr>
          <w:sz w:val="28"/>
          <w:szCs w:val="28"/>
        </w:rPr>
        <w:t>помощь при входе в здание и выходе из здания (при необходимости);</w:t>
      </w:r>
    </w:p>
    <w:p w:rsidR="00C4581A" w:rsidRPr="00465D74" w:rsidRDefault="00C4581A" w:rsidP="00C4581A">
      <w:pPr>
        <w:jc w:val="both"/>
        <w:rPr>
          <w:sz w:val="28"/>
          <w:szCs w:val="28"/>
        </w:rPr>
      </w:pPr>
      <w:r w:rsidRPr="00465D74">
        <w:rPr>
          <w:sz w:val="28"/>
          <w:szCs w:val="28"/>
        </w:rPr>
        <w:t>помощь при ориентации внутри здания;</w:t>
      </w:r>
    </w:p>
    <w:p w:rsidR="00C4581A" w:rsidRPr="00465D74" w:rsidRDefault="00C4581A" w:rsidP="00C4581A">
      <w:pPr>
        <w:jc w:val="both"/>
        <w:rPr>
          <w:sz w:val="28"/>
          <w:szCs w:val="28"/>
        </w:rPr>
      </w:pPr>
      <w:r w:rsidRPr="00465D74">
        <w:rPr>
          <w:sz w:val="28"/>
          <w:szCs w:val="28"/>
        </w:rPr>
        <w:t>помощь при составлении письменных обращений (документов).</w:t>
      </w:r>
    </w:p>
    <w:p w:rsidR="00C4581A" w:rsidRPr="00465D74" w:rsidRDefault="00C4581A" w:rsidP="00C4581A">
      <w:pPr>
        <w:ind w:firstLine="708"/>
        <w:jc w:val="both"/>
        <w:rPr>
          <w:sz w:val="28"/>
          <w:szCs w:val="28"/>
        </w:rPr>
      </w:pPr>
      <w:r w:rsidRPr="00465D74">
        <w:rPr>
          <w:sz w:val="28"/>
          <w:szCs w:val="28"/>
        </w:rPr>
        <w:t xml:space="preserve">Для лиц с нарушением слуха ситуационная помощь заключается в помощи </w:t>
      </w:r>
      <w:proofErr w:type="spellStart"/>
      <w:r w:rsidRPr="00465D74">
        <w:rPr>
          <w:sz w:val="28"/>
          <w:szCs w:val="28"/>
        </w:rPr>
        <w:t>сурдопереводчика</w:t>
      </w:r>
      <w:proofErr w:type="spellEnd"/>
      <w:r w:rsidRPr="00465D74">
        <w:rPr>
          <w:sz w:val="28"/>
          <w:szCs w:val="28"/>
        </w:rPr>
        <w:t xml:space="preserve"> или специалиста, обученного основам жестовой речи, при общении и сопровождении гражданина по территории и зданию учреждения.</w:t>
      </w:r>
    </w:p>
    <w:p w:rsidR="002012EA" w:rsidRDefault="00C4581A" w:rsidP="00C4581A">
      <w:pPr>
        <w:ind w:firstLine="708"/>
        <w:jc w:val="both"/>
        <w:rPr>
          <w:sz w:val="28"/>
          <w:szCs w:val="28"/>
        </w:rPr>
      </w:pPr>
      <w:r w:rsidRPr="00465D74">
        <w:rPr>
          <w:sz w:val="28"/>
          <w:szCs w:val="28"/>
        </w:rPr>
        <w:t xml:space="preserve">Во время пребывания гражданина в </w:t>
      </w:r>
      <w:proofErr w:type="spellStart"/>
      <w:r w:rsidR="002012EA">
        <w:rPr>
          <w:sz w:val="28"/>
          <w:szCs w:val="28"/>
        </w:rPr>
        <w:t>ОЦКРОиР</w:t>
      </w:r>
      <w:proofErr w:type="spellEnd"/>
      <w:r w:rsidRPr="00465D74">
        <w:rPr>
          <w:sz w:val="28"/>
          <w:szCs w:val="28"/>
        </w:rPr>
        <w:t xml:space="preserve"> </w:t>
      </w:r>
      <w:proofErr w:type="spellStart"/>
      <w:r w:rsidRPr="00465D74">
        <w:rPr>
          <w:sz w:val="28"/>
          <w:szCs w:val="28"/>
        </w:rPr>
        <w:t>сурдопереводчик</w:t>
      </w:r>
      <w:proofErr w:type="spellEnd"/>
      <w:r w:rsidRPr="00465D74">
        <w:rPr>
          <w:sz w:val="28"/>
          <w:szCs w:val="28"/>
        </w:rPr>
        <w:t xml:space="preserve"> знакомит с письменной инфор</w:t>
      </w:r>
      <w:r w:rsidR="002012EA">
        <w:rPr>
          <w:sz w:val="28"/>
          <w:szCs w:val="28"/>
        </w:rPr>
        <w:t>мацией, расположенной в здании.</w:t>
      </w:r>
    </w:p>
    <w:p w:rsidR="00C4581A" w:rsidRPr="00465D74" w:rsidRDefault="00C4581A" w:rsidP="00C4581A">
      <w:pPr>
        <w:ind w:firstLine="708"/>
        <w:jc w:val="both"/>
        <w:rPr>
          <w:sz w:val="28"/>
          <w:szCs w:val="28"/>
        </w:rPr>
      </w:pPr>
      <w:r w:rsidRPr="00465D74">
        <w:rPr>
          <w:sz w:val="28"/>
          <w:szCs w:val="28"/>
        </w:rPr>
        <w:t xml:space="preserve">Учитывая отсутствие </w:t>
      </w:r>
      <w:proofErr w:type="spellStart"/>
      <w:r w:rsidRPr="00465D74">
        <w:rPr>
          <w:sz w:val="28"/>
          <w:szCs w:val="28"/>
        </w:rPr>
        <w:t>сурдопереводчика</w:t>
      </w:r>
      <w:proofErr w:type="spellEnd"/>
      <w:r w:rsidRPr="00465D74">
        <w:rPr>
          <w:sz w:val="28"/>
          <w:szCs w:val="28"/>
        </w:rPr>
        <w:t xml:space="preserve"> в учреждении и при условии, что </w:t>
      </w:r>
      <w:proofErr w:type="spellStart"/>
      <w:r w:rsidRPr="00465D74">
        <w:rPr>
          <w:sz w:val="28"/>
          <w:szCs w:val="28"/>
        </w:rPr>
        <w:t>сурдопереводчик</w:t>
      </w:r>
      <w:proofErr w:type="spellEnd"/>
      <w:r w:rsidRPr="00465D74">
        <w:rPr>
          <w:sz w:val="28"/>
          <w:szCs w:val="28"/>
        </w:rPr>
        <w:t xml:space="preserve"> не сопрово</w:t>
      </w:r>
      <w:r>
        <w:rPr>
          <w:sz w:val="28"/>
          <w:szCs w:val="28"/>
        </w:rPr>
        <w:t xml:space="preserve">ждает лицо с нарушением слуха, </w:t>
      </w:r>
      <w:r w:rsidRPr="00465D74">
        <w:rPr>
          <w:sz w:val="28"/>
          <w:szCs w:val="28"/>
        </w:rPr>
        <w:t>сотрудники учреждения предоставляют информацию гражданину с нарушением слуха письменным способом.</w:t>
      </w:r>
    </w:p>
    <w:p w:rsidR="00C4581A" w:rsidRDefault="00C4581A" w:rsidP="00C4581A">
      <w:pPr>
        <w:ind w:firstLine="708"/>
        <w:jc w:val="both"/>
        <w:rPr>
          <w:sz w:val="28"/>
          <w:szCs w:val="28"/>
        </w:rPr>
      </w:pPr>
      <w:r>
        <w:rPr>
          <w:sz w:val="28"/>
          <w:szCs w:val="28"/>
        </w:rPr>
        <w:t xml:space="preserve">Алгоритм </w:t>
      </w:r>
      <w:r w:rsidRPr="00465D74">
        <w:rPr>
          <w:sz w:val="28"/>
          <w:szCs w:val="28"/>
        </w:rPr>
        <w:t xml:space="preserve">ситуационной </w:t>
      </w:r>
      <w:r>
        <w:rPr>
          <w:sz w:val="28"/>
          <w:szCs w:val="28"/>
        </w:rPr>
        <w:t xml:space="preserve">помощи лицам с нарушением слуха - </w:t>
      </w:r>
      <w:r w:rsidRPr="00465D74">
        <w:rPr>
          <w:sz w:val="28"/>
          <w:szCs w:val="28"/>
        </w:rPr>
        <w:t>помощь оказывается с согласия инвалида, после уточнения характера и объема необходимой помощи, порядка её оказания непосредственно с инвалидом и в соответствии с правилами при</w:t>
      </w:r>
      <w:r>
        <w:rPr>
          <w:sz w:val="28"/>
          <w:szCs w:val="28"/>
        </w:rPr>
        <w:t xml:space="preserve"> общении</w:t>
      </w:r>
      <w:r w:rsidRPr="00465D74">
        <w:rPr>
          <w:sz w:val="28"/>
          <w:szCs w:val="28"/>
        </w:rPr>
        <w:t xml:space="preserve"> с лицами</w:t>
      </w:r>
      <w:r>
        <w:rPr>
          <w:sz w:val="28"/>
          <w:szCs w:val="28"/>
        </w:rPr>
        <w:t xml:space="preserve"> с нарушением слуха</w:t>
      </w:r>
      <w:r w:rsidRPr="00465D74">
        <w:rPr>
          <w:sz w:val="28"/>
          <w:szCs w:val="28"/>
        </w:rPr>
        <w:t>.</w:t>
      </w:r>
    </w:p>
    <w:p w:rsidR="00C4581A" w:rsidRPr="00465D74" w:rsidRDefault="00C4581A" w:rsidP="00C4581A">
      <w:pPr>
        <w:ind w:firstLine="708"/>
        <w:jc w:val="both"/>
        <w:rPr>
          <w:sz w:val="28"/>
          <w:szCs w:val="28"/>
        </w:rPr>
      </w:pPr>
      <w:r w:rsidRPr="00465D74">
        <w:rPr>
          <w:sz w:val="28"/>
          <w:szCs w:val="28"/>
        </w:rPr>
        <w:t xml:space="preserve">Существует несколько типов и степеней глухоты. Некоторые не слышат или не воспринимают устную речь и могут разговаривать только на жестовом языке. Другие могут слышать, но воспринимают отдельные звуки неправильно. С ними нужно говорить немного громче и четче обычного, подбирая подходящий уровень громкости. Некоторые утратили способность воспринимать высокие частоты – разговаривая с ними, нужно лишь снизить высоту голоса. С кем-то оптимален метод записок. Если вы не знаете, какой способ предпочесть, постарайтесь узнать это у самого глухого. Если возникают проблемы в устном общении, предложите собеседнику использовать другой способ – написать, напечатать. </w:t>
      </w:r>
    </w:p>
    <w:p w:rsidR="00C4581A" w:rsidRPr="00465D74" w:rsidRDefault="00C4581A" w:rsidP="00C4581A">
      <w:pPr>
        <w:ind w:firstLine="708"/>
        <w:jc w:val="both"/>
        <w:rPr>
          <w:sz w:val="28"/>
          <w:szCs w:val="28"/>
        </w:rPr>
      </w:pPr>
      <w:r w:rsidRPr="00465D74">
        <w:rPr>
          <w:sz w:val="28"/>
          <w:szCs w:val="28"/>
        </w:rPr>
        <w:t>Необходимости найти место, где влияние посторонних шумов или разговоров других людей минимально.</w:t>
      </w:r>
    </w:p>
    <w:p w:rsidR="00C4581A" w:rsidRPr="00465D74" w:rsidRDefault="00C4581A" w:rsidP="00C4581A">
      <w:pPr>
        <w:ind w:firstLine="708"/>
        <w:jc w:val="both"/>
        <w:rPr>
          <w:sz w:val="28"/>
          <w:szCs w:val="28"/>
        </w:rPr>
      </w:pPr>
      <w:r w:rsidRPr="00465D74">
        <w:rPr>
          <w:sz w:val="28"/>
          <w:szCs w:val="28"/>
        </w:rPr>
        <w:t>Чтобы глухой или слабослышащий собеседник Вас лучше понял, разговаривая с ним, смотрите прямо на него, чтобы он одновременно видел ваше лицо (губы) и «слышал» речь. Говорите ясно и медленно. Не нужно кричать что-то, особенно в ухо. Используйте выражение лица, жесты, телодвижения, если хотите подчеркнуть или прояснить смысл сказанного. Помните, что не все люди, которые плохо слышат, могут читать по губам, а те, кто это умеет, хорошо прочитывают только три из десяти сказанных вами слов.</w:t>
      </w:r>
    </w:p>
    <w:p w:rsidR="00C4581A" w:rsidRPr="00465D74" w:rsidRDefault="00C4581A" w:rsidP="00C4581A">
      <w:pPr>
        <w:ind w:firstLine="708"/>
        <w:jc w:val="both"/>
        <w:rPr>
          <w:sz w:val="28"/>
          <w:szCs w:val="28"/>
        </w:rPr>
      </w:pPr>
      <w:r w:rsidRPr="00465D74">
        <w:rPr>
          <w:sz w:val="28"/>
          <w:szCs w:val="28"/>
        </w:rPr>
        <w:t>Расположиться необходимо так, как удобно человеку с нарушением слуха (со стороны средства индивидуального усиления звука, напротив источника света, так как яркое солнце или тень могут быть помехами и т.д.</w:t>
      </w:r>
    </w:p>
    <w:p w:rsidR="00C4581A" w:rsidRPr="00465D74" w:rsidRDefault="00C4581A" w:rsidP="00C4581A">
      <w:pPr>
        <w:ind w:firstLine="708"/>
        <w:jc w:val="both"/>
        <w:rPr>
          <w:sz w:val="28"/>
          <w:szCs w:val="28"/>
        </w:rPr>
      </w:pPr>
      <w:r w:rsidRPr="00465D74">
        <w:rPr>
          <w:sz w:val="28"/>
          <w:szCs w:val="28"/>
        </w:rPr>
        <w:t>Убедиться, что собеседник смотрит на Вас.</w:t>
      </w:r>
    </w:p>
    <w:p w:rsidR="00C4581A" w:rsidRPr="00465D74" w:rsidRDefault="00C4581A" w:rsidP="00C4581A">
      <w:pPr>
        <w:ind w:firstLine="708"/>
        <w:jc w:val="both"/>
        <w:rPr>
          <w:sz w:val="28"/>
          <w:szCs w:val="28"/>
        </w:rPr>
      </w:pPr>
      <w:r w:rsidRPr="00465D74">
        <w:rPr>
          <w:sz w:val="28"/>
          <w:szCs w:val="28"/>
        </w:rPr>
        <w:t>Общаясь, смотреть в глаза собеседника, так легче проводить считывание с губ.</w:t>
      </w:r>
    </w:p>
    <w:p w:rsidR="00C4581A" w:rsidRPr="00465D74" w:rsidRDefault="00C4581A" w:rsidP="00C4581A">
      <w:pPr>
        <w:ind w:firstLine="708"/>
        <w:jc w:val="both"/>
        <w:rPr>
          <w:sz w:val="28"/>
          <w:szCs w:val="28"/>
        </w:rPr>
      </w:pPr>
      <w:r w:rsidRPr="00465D74">
        <w:rPr>
          <w:sz w:val="28"/>
          <w:szCs w:val="28"/>
        </w:rPr>
        <w:t>Для привлечения внимания, необходимо плавно помахать рукой в поле зрения либо слегка коснуться его плеча (не со спины).</w:t>
      </w:r>
    </w:p>
    <w:p w:rsidR="00C4581A" w:rsidRPr="00465D74" w:rsidRDefault="00C4581A" w:rsidP="00C4581A">
      <w:pPr>
        <w:ind w:firstLine="708"/>
        <w:jc w:val="both"/>
        <w:rPr>
          <w:sz w:val="28"/>
          <w:szCs w:val="28"/>
        </w:rPr>
      </w:pPr>
      <w:r w:rsidRPr="00465D74">
        <w:rPr>
          <w:sz w:val="28"/>
          <w:szCs w:val="28"/>
        </w:rPr>
        <w:t>Вопросы нужно формулировать так, чтобы ответ был однозначным.</w:t>
      </w:r>
    </w:p>
    <w:p w:rsidR="00C4581A" w:rsidRPr="00465D74" w:rsidRDefault="00C4581A" w:rsidP="00C4581A">
      <w:pPr>
        <w:ind w:firstLine="708"/>
        <w:jc w:val="both"/>
        <w:rPr>
          <w:sz w:val="28"/>
          <w:szCs w:val="28"/>
        </w:rPr>
      </w:pPr>
      <w:r w:rsidRPr="00465D74">
        <w:rPr>
          <w:sz w:val="28"/>
          <w:szCs w:val="28"/>
        </w:rPr>
        <w:t>При использовании жестового языка или дактиля обращаться напрямую к собеседнику, а не к переводчику.</w:t>
      </w:r>
    </w:p>
    <w:p w:rsidR="00C4581A" w:rsidRPr="00465D74" w:rsidRDefault="00C4581A" w:rsidP="00C4581A">
      <w:pPr>
        <w:ind w:firstLine="708"/>
        <w:jc w:val="both"/>
        <w:rPr>
          <w:sz w:val="28"/>
          <w:szCs w:val="28"/>
        </w:rPr>
      </w:pPr>
      <w:r w:rsidRPr="00465D74">
        <w:rPr>
          <w:sz w:val="28"/>
          <w:szCs w:val="28"/>
        </w:rPr>
        <w:t>Если существуют трудности при устном общении, предложить другой формат, например, письменную речь.</w:t>
      </w:r>
    </w:p>
    <w:p w:rsidR="00C4581A" w:rsidRPr="00465D74" w:rsidRDefault="00C4581A" w:rsidP="00C4581A">
      <w:pPr>
        <w:ind w:firstLine="708"/>
        <w:jc w:val="both"/>
        <w:rPr>
          <w:sz w:val="28"/>
          <w:szCs w:val="28"/>
        </w:rPr>
      </w:pPr>
      <w:r w:rsidRPr="00625F47">
        <w:rPr>
          <w:b/>
          <w:sz w:val="28"/>
          <w:szCs w:val="28"/>
        </w:rPr>
        <w:t>Лица с нарушением речи</w:t>
      </w:r>
      <w:r w:rsidRPr="00465D74">
        <w:rPr>
          <w:sz w:val="28"/>
          <w:szCs w:val="28"/>
        </w:rPr>
        <w:t xml:space="preserve"> – это лица, имеющие речевые нарушения письменной и устной речи, проявляющиеся в отклонении от нормы, распаде уже сложившейся как письменной, так и устной речи, т.е. расстройствах голосообразования, артикуляции, звукопроизношения, темпа и плавности речи, лексических и грамматических нарушениях, трудностях построения связного высказывания, недостаточности фонематического восприятия, специфических дефектах письма и чтения.</w:t>
      </w:r>
    </w:p>
    <w:p w:rsidR="00C4581A" w:rsidRPr="00465D74" w:rsidRDefault="00C4581A" w:rsidP="00C4581A">
      <w:pPr>
        <w:ind w:firstLine="708"/>
        <w:jc w:val="both"/>
        <w:rPr>
          <w:sz w:val="28"/>
          <w:szCs w:val="28"/>
        </w:rPr>
      </w:pPr>
      <w:r w:rsidRPr="00465D74">
        <w:rPr>
          <w:sz w:val="28"/>
          <w:szCs w:val="28"/>
        </w:rPr>
        <w:t>Основные потребности лиц с нарушением речи:</w:t>
      </w:r>
    </w:p>
    <w:p w:rsidR="00C4581A" w:rsidRPr="00465D74" w:rsidRDefault="00C4581A" w:rsidP="00C4581A">
      <w:pPr>
        <w:jc w:val="both"/>
        <w:rPr>
          <w:sz w:val="28"/>
          <w:szCs w:val="28"/>
        </w:rPr>
      </w:pPr>
      <w:r w:rsidRPr="00465D74">
        <w:rPr>
          <w:sz w:val="28"/>
          <w:szCs w:val="28"/>
        </w:rPr>
        <w:t>помощь при входе в здание и выходе из здания;</w:t>
      </w:r>
    </w:p>
    <w:p w:rsidR="00C4581A" w:rsidRPr="00465D74" w:rsidRDefault="00C4581A" w:rsidP="00C4581A">
      <w:pPr>
        <w:jc w:val="both"/>
        <w:rPr>
          <w:sz w:val="28"/>
          <w:szCs w:val="28"/>
        </w:rPr>
      </w:pPr>
      <w:r w:rsidRPr="00465D74">
        <w:rPr>
          <w:sz w:val="28"/>
          <w:szCs w:val="28"/>
        </w:rPr>
        <w:t>помощь при ориентации внутри здания;</w:t>
      </w:r>
    </w:p>
    <w:p w:rsidR="00C4581A" w:rsidRPr="00465D74" w:rsidRDefault="00C4581A" w:rsidP="00C4581A">
      <w:pPr>
        <w:jc w:val="both"/>
        <w:rPr>
          <w:sz w:val="28"/>
          <w:szCs w:val="28"/>
        </w:rPr>
      </w:pPr>
      <w:r w:rsidRPr="00465D74">
        <w:rPr>
          <w:sz w:val="28"/>
          <w:szCs w:val="28"/>
        </w:rPr>
        <w:t>помощь при составлении письменных обращений (документов).</w:t>
      </w:r>
    </w:p>
    <w:p w:rsidR="00C4581A" w:rsidRDefault="00C4581A" w:rsidP="00C4581A">
      <w:pPr>
        <w:ind w:firstLine="708"/>
        <w:jc w:val="both"/>
        <w:rPr>
          <w:sz w:val="28"/>
          <w:szCs w:val="28"/>
        </w:rPr>
      </w:pPr>
      <w:r>
        <w:rPr>
          <w:sz w:val="28"/>
          <w:szCs w:val="28"/>
        </w:rPr>
        <w:t xml:space="preserve">Алгоритм ситуационной </w:t>
      </w:r>
      <w:r w:rsidRPr="00465D74">
        <w:rPr>
          <w:sz w:val="28"/>
          <w:szCs w:val="28"/>
        </w:rPr>
        <w:t>помощи лицам с нарушением речи</w:t>
      </w:r>
      <w:r>
        <w:rPr>
          <w:sz w:val="28"/>
          <w:szCs w:val="28"/>
        </w:rPr>
        <w:t xml:space="preserve"> - </w:t>
      </w:r>
      <w:r w:rsidRPr="00465D74">
        <w:rPr>
          <w:sz w:val="28"/>
          <w:szCs w:val="28"/>
        </w:rPr>
        <w:t>помощь оказывается с согласия инвалида, после уточнения характера и объема необходимой помощи, порядка её оказания непосредственно с инвалидо</w:t>
      </w:r>
      <w:r>
        <w:rPr>
          <w:sz w:val="28"/>
          <w:szCs w:val="28"/>
        </w:rPr>
        <w:t xml:space="preserve">м и в соответствии с правилами </w:t>
      </w:r>
      <w:r w:rsidRPr="00465D74">
        <w:rPr>
          <w:sz w:val="28"/>
          <w:szCs w:val="28"/>
        </w:rPr>
        <w:t>при общении с лицами</w:t>
      </w:r>
      <w:r>
        <w:rPr>
          <w:sz w:val="28"/>
          <w:szCs w:val="28"/>
        </w:rPr>
        <w:t xml:space="preserve"> </w:t>
      </w:r>
      <w:r w:rsidRPr="00465D74">
        <w:rPr>
          <w:sz w:val="28"/>
          <w:szCs w:val="28"/>
        </w:rPr>
        <w:t>с нарушением речи.</w:t>
      </w:r>
    </w:p>
    <w:p w:rsidR="00C4581A" w:rsidRPr="00465D74" w:rsidRDefault="00C4581A" w:rsidP="00C4581A">
      <w:pPr>
        <w:ind w:firstLine="708"/>
        <w:jc w:val="both"/>
        <w:rPr>
          <w:sz w:val="28"/>
          <w:szCs w:val="28"/>
        </w:rPr>
      </w:pPr>
      <w:r w:rsidRPr="00465D74">
        <w:rPr>
          <w:sz w:val="28"/>
          <w:szCs w:val="28"/>
        </w:rPr>
        <w:t>При общении с лицами с нарушениями речи необходимо помнить:</w:t>
      </w:r>
    </w:p>
    <w:p w:rsidR="00C4581A" w:rsidRPr="00465D74" w:rsidRDefault="00C4581A" w:rsidP="00C4581A">
      <w:pPr>
        <w:ind w:firstLine="708"/>
        <w:jc w:val="both"/>
        <w:rPr>
          <w:sz w:val="28"/>
          <w:szCs w:val="28"/>
        </w:rPr>
      </w:pPr>
      <w:r>
        <w:rPr>
          <w:sz w:val="28"/>
          <w:szCs w:val="28"/>
        </w:rPr>
        <w:t>н</w:t>
      </w:r>
      <w:r w:rsidRPr="00465D74">
        <w:rPr>
          <w:sz w:val="28"/>
          <w:szCs w:val="28"/>
        </w:rPr>
        <w:t>ельзя игнорировать</w:t>
      </w:r>
      <w:r>
        <w:rPr>
          <w:sz w:val="28"/>
          <w:szCs w:val="28"/>
        </w:rPr>
        <w:t xml:space="preserve"> людей, которым трудно говорить;</w:t>
      </w:r>
    </w:p>
    <w:p w:rsidR="00C4581A" w:rsidRPr="00465D74" w:rsidRDefault="00C4581A" w:rsidP="00C4581A">
      <w:pPr>
        <w:ind w:firstLine="708"/>
        <w:jc w:val="both"/>
        <w:rPr>
          <w:sz w:val="28"/>
          <w:szCs w:val="28"/>
        </w:rPr>
      </w:pPr>
      <w:r>
        <w:rPr>
          <w:sz w:val="28"/>
          <w:szCs w:val="28"/>
        </w:rPr>
        <w:t>е</w:t>
      </w:r>
      <w:r w:rsidRPr="00465D74">
        <w:rPr>
          <w:sz w:val="28"/>
          <w:szCs w:val="28"/>
        </w:rPr>
        <w:t>сли у человека проблемы с речью, это необязательно означае</w:t>
      </w:r>
      <w:r>
        <w:rPr>
          <w:sz w:val="28"/>
          <w:szCs w:val="28"/>
        </w:rPr>
        <w:t>т, что он имеет нарушения слуха;</w:t>
      </w:r>
    </w:p>
    <w:p w:rsidR="00C4581A" w:rsidRPr="00465D74" w:rsidRDefault="00C4581A" w:rsidP="00C4581A">
      <w:pPr>
        <w:ind w:firstLine="708"/>
        <w:jc w:val="both"/>
        <w:rPr>
          <w:sz w:val="28"/>
          <w:szCs w:val="28"/>
        </w:rPr>
      </w:pPr>
      <w:r>
        <w:rPr>
          <w:sz w:val="28"/>
          <w:szCs w:val="28"/>
        </w:rPr>
        <w:t>н</w:t>
      </w:r>
      <w:r w:rsidRPr="00465D74">
        <w:rPr>
          <w:sz w:val="28"/>
          <w:szCs w:val="28"/>
        </w:rPr>
        <w:t>е следует перебивать и поправлять человека, который испытывает трудности в речи. Начинать говорить нужно только тогд</w:t>
      </w:r>
      <w:r>
        <w:rPr>
          <w:sz w:val="28"/>
          <w:szCs w:val="28"/>
        </w:rPr>
        <w:t>а, когда он закончил свою мысль;</w:t>
      </w:r>
    </w:p>
    <w:p w:rsidR="00C4581A" w:rsidRPr="00465D74" w:rsidRDefault="00C4581A" w:rsidP="00C4581A">
      <w:pPr>
        <w:ind w:firstLine="708"/>
        <w:jc w:val="both"/>
        <w:rPr>
          <w:sz w:val="28"/>
          <w:szCs w:val="28"/>
        </w:rPr>
      </w:pPr>
      <w:r>
        <w:rPr>
          <w:sz w:val="28"/>
          <w:szCs w:val="28"/>
        </w:rPr>
        <w:t>н</w:t>
      </w:r>
      <w:r w:rsidRPr="00465D74">
        <w:rPr>
          <w:sz w:val="28"/>
          <w:szCs w:val="28"/>
        </w:rPr>
        <w:t>е стоит пытаться ускорить разговор. Следует заранее отвести на разговор с человеком с затрудненной речью больше времени. Если времени недостаточно, лучше, извинившись, договориться об общении в другой раз</w:t>
      </w:r>
      <w:r>
        <w:rPr>
          <w:sz w:val="28"/>
          <w:szCs w:val="28"/>
        </w:rPr>
        <w:t>;</w:t>
      </w:r>
    </w:p>
    <w:p w:rsidR="00C4581A" w:rsidRPr="00465D74" w:rsidRDefault="00C4581A" w:rsidP="00C4581A">
      <w:pPr>
        <w:ind w:firstLine="708"/>
        <w:jc w:val="both"/>
        <w:rPr>
          <w:sz w:val="28"/>
          <w:szCs w:val="28"/>
        </w:rPr>
      </w:pPr>
      <w:r>
        <w:rPr>
          <w:sz w:val="28"/>
          <w:szCs w:val="28"/>
        </w:rPr>
        <w:t>н</w:t>
      </w:r>
      <w:r w:rsidRPr="00465D74">
        <w:rPr>
          <w:sz w:val="28"/>
          <w:szCs w:val="28"/>
        </w:rPr>
        <w:t>еобходимо задавать вопросы, которые тре</w:t>
      </w:r>
      <w:r>
        <w:rPr>
          <w:sz w:val="28"/>
          <w:szCs w:val="28"/>
        </w:rPr>
        <w:t>буют коротких ответов или кивка;</w:t>
      </w:r>
    </w:p>
    <w:p w:rsidR="00C4581A" w:rsidRPr="00465D74" w:rsidRDefault="00C4581A" w:rsidP="00C4581A">
      <w:pPr>
        <w:ind w:firstLine="708"/>
        <w:jc w:val="both"/>
        <w:rPr>
          <w:sz w:val="28"/>
          <w:szCs w:val="28"/>
        </w:rPr>
      </w:pPr>
      <w:r>
        <w:rPr>
          <w:sz w:val="28"/>
          <w:szCs w:val="28"/>
        </w:rPr>
        <w:t>е</w:t>
      </w:r>
      <w:r w:rsidRPr="00465D74">
        <w:rPr>
          <w:sz w:val="28"/>
          <w:szCs w:val="28"/>
        </w:rPr>
        <w:t xml:space="preserve">сли не удалось понять собеседника, нужно попросить его произнести слово в более медленном темпе, возможно, по буквам. Не стоит опасаться отрицательной реакции человека, ведь он </w:t>
      </w:r>
      <w:r>
        <w:rPr>
          <w:sz w:val="28"/>
          <w:szCs w:val="28"/>
        </w:rPr>
        <w:t>знает о своих проблемах с речью;</w:t>
      </w:r>
    </w:p>
    <w:p w:rsidR="00C4581A" w:rsidRPr="00465D74" w:rsidRDefault="00C4581A" w:rsidP="00C4581A">
      <w:pPr>
        <w:ind w:firstLine="708"/>
        <w:jc w:val="both"/>
        <w:rPr>
          <w:sz w:val="28"/>
          <w:szCs w:val="28"/>
        </w:rPr>
      </w:pPr>
      <w:r>
        <w:rPr>
          <w:sz w:val="28"/>
          <w:szCs w:val="28"/>
        </w:rPr>
        <w:t>е</w:t>
      </w:r>
      <w:r w:rsidRPr="00465D74">
        <w:rPr>
          <w:sz w:val="28"/>
          <w:szCs w:val="28"/>
        </w:rPr>
        <w:t>сли затруднена устная речь, использовать другие возможности передачи информации для обеспечения понимания – письменную речь, жестикуляцию, демонстрацию.</w:t>
      </w:r>
    </w:p>
    <w:p w:rsidR="00C4581A" w:rsidRPr="00465D74" w:rsidRDefault="00C4581A" w:rsidP="00C4581A">
      <w:pPr>
        <w:ind w:firstLine="708"/>
        <w:jc w:val="both"/>
        <w:rPr>
          <w:sz w:val="28"/>
          <w:szCs w:val="28"/>
        </w:rPr>
      </w:pPr>
      <w:r w:rsidRPr="00625F47">
        <w:rPr>
          <w:b/>
          <w:sz w:val="28"/>
          <w:szCs w:val="28"/>
        </w:rPr>
        <w:t>Лица с когнитивными (интеллектуальными, умственными) нарушениями</w:t>
      </w:r>
      <w:r w:rsidRPr="00465D74">
        <w:rPr>
          <w:sz w:val="28"/>
          <w:szCs w:val="28"/>
        </w:rPr>
        <w:t xml:space="preserve"> – это лица, имеющие нарушения памяти, восприятия, внимания, мышления, интеллекта, испытывающие трудности в ориентации на объекте, выражении своих потребностей, вербальной коммуникации, понимании больших объемов информации, включая условия и порядок предоставления услуг.</w:t>
      </w:r>
    </w:p>
    <w:p w:rsidR="00C4581A" w:rsidRPr="00465D74" w:rsidRDefault="00C4581A" w:rsidP="00C4581A">
      <w:pPr>
        <w:ind w:firstLine="708"/>
        <w:jc w:val="both"/>
        <w:rPr>
          <w:sz w:val="28"/>
          <w:szCs w:val="28"/>
        </w:rPr>
      </w:pPr>
      <w:r>
        <w:rPr>
          <w:sz w:val="28"/>
          <w:szCs w:val="28"/>
        </w:rPr>
        <w:t xml:space="preserve">Основные потребности </w:t>
      </w:r>
      <w:r w:rsidRPr="00465D74">
        <w:rPr>
          <w:sz w:val="28"/>
          <w:szCs w:val="28"/>
        </w:rPr>
        <w:t>лиц с интеллектуальными нарушениями:</w:t>
      </w:r>
    </w:p>
    <w:p w:rsidR="00C4581A" w:rsidRPr="00465D74" w:rsidRDefault="00C4581A" w:rsidP="00C4581A">
      <w:pPr>
        <w:jc w:val="both"/>
        <w:rPr>
          <w:sz w:val="28"/>
          <w:szCs w:val="28"/>
        </w:rPr>
      </w:pPr>
      <w:r w:rsidRPr="00465D74">
        <w:rPr>
          <w:sz w:val="28"/>
          <w:szCs w:val="28"/>
        </w:rPr>
        <w:t>помощь при вх</w:t>
      </w:r>
      <w:r>
        <w:rPr>
          <w:sz w:val="28"/>
          <w:szCs w:val="28"/>
        </w:rPr>
        <w:t>оде в здание и выходе из здания;</w:t>
      </w:r>
    </w:p>
    <w:p w:rsidR="00C4581A" w:rsidRPr="00465D74" w:rsidRDefault="00C4581A" w:rsidP="00C4581A">
      <w:pPr>
        <w:jc w:val="both"/>
        <w:rPr>
          <w:sz w:val="28"/>
          <w:szCs w:val="28"/>
        </w:rPr>
      </w:pPr>
      <w:r w:rsidRPr="00465D74">
        <w:rPr>
          <w:sz w:val="28"/>
          <w:szCs w:val="28"/>
        </w:rPr>
        <w:t>помо</w:t>
      </w:r>
      <w:r>
        <w:rPr>
          <w:sz w:val="28"/>
          <w:szCs w:val="28"/>
        </w:rPr>
        <w:t>щь при ориентации внутри здания;</w:t>
      </w:r>
    </w:p>
    <w:p w:rsidR="00C4581A" w:rsidRPr="00465D74" w:rsidRDefault="00C4581A" w:rsidP="00C4581A">
      <w:pPr>
        <w:jc w:val="both"/>
        <w:rPr>
          <w:sz w:val="28"/>
          <w:szCs w:val="28"/>
        </w:rPr>
      </w:pPr>
      <w:r w:rsidRPr="00465D74">
        <w:rPr>
          <w:sz w:val="28"/>
          <w:szCs w:val="28"/>
        </w:rPr>
        <w:t>помощь при составлении письменных обращений (документов)</w:t>
      </w:r>
      <w:r>
        <w:rPr>
          <w:sz w:val="28"/>
          <w:szCs w:val="28"/>
        </w:rPr>
        <w:t>;</w:t>
      </w:r>
    </w:p>
    <w:p w:rsidR="00C4581A" w:rsidRPr="00465D74" w:rsidRDefault="00C4581A" w:rsidP="00C4581A">
      <w:pPr>
        <w:jc w:val="both"/>
        <w:rPr>
          <w:sz w:val="28"/>
          <w:szCs w:val="28"/>
        </w:rPr>
      </w:pPr>
      <w:r w:rsidRPr="00465D74">
        <w:rPr>
          <w:sz w:val="28"/>
          <w:szCs w:val="28"/>
        </w:rPr>
        <w:t>помощь при самообслуживании.</w:t>
      </w:r>
    </w:p>
    <w:p w:rsidR="00C4581A" w:rsidRPr="00465D74" w:rsidRDefault="00C4581A" w:rsidP="00C4581A">
      <w:pPr>
        <w:ind w:firstLine="708"/>
        <w:jc w:val="both"/>
        <w:rPr>
          <w:sz w:val="28"/>
          <w:szCs w:val="28"/>
        </w:rPr>
      </w:pPr>
      <w:r w:rsidRPr="00465D74">
        <w:rPr>
          <w:sz w:val="28"/>
          <w:szCs w:val="28"/>
        </w:rPr>
        <w:t>Алгоритм ситуационной помощи лицам с когнитивными нарушениями</w:t>
      </w:r>
      <w:r>
        <w:rPr>
          <w:sz w:val="28"/>
          <w:szCs w:val="28"/>
        </w:rPr>
        <w:t xml:space="preserve"> - </w:t>
      </w:r>
      <w:r w:rsidRPr="00465D74">
        <w:rPr>
          <w:sz w:val="28"/>
          <w:szCs w:val="28"/>
        </w:rPr>
        <w:t>помощь оказывается с согласия инвалида, после уточнения характера и объема необходимой помощи, порядка её оказания непосредственно с инвалидом и в соответствии с правилами при общении с лицами</w:t>
      </w:r>
      <w:r>
        <w:rPr>
          <w:sz w:val="28"/>
          <w:szCs w:val="28"/>
        </w:rPr>
        <w:t xml:space="preserve"> </w:t>
      </w:r>
      <w:r w:rsidRPr="00465D74">
        <w:rPr>
          <w:sz w:val="28"/>
          <w:szCs w:val="28"/>
        </w:rPr>
        <w:t>с когнитивными нарушениями.</w:t>
      </w:r>
    </w:p>
    <w:p w:rsidR="00C4581A" w:rsidRPr="00465D74" w:rsidRDefault="00C4581A" w:rsidP="00C4581A">
      <w:pPr>
        <w:ind w:firstLine="708"/>
        <w:jc w:val="both"/>
        <w:rPr>
          <w:sz w:val="28"/>
          <w:szCs w:val="28"/>
        </w:rPr>
      </w:pPr>
      <w:r w:rsidRPr="00465D74">
        <w:rPr>
          <w:sz w:val="28"/>
          <w:szCs w:val="28"/>
        </w:rPr>
        <w:t>При общении с лицами, имеющими интеллектуальными нарушениями необходимо помнить:</w:t>
      </w:r>
    </w:p>
    <w:p w:rsidR="00C4581A" w:rsidRPr="00465D74" w:rsidRDefault="00C4581A" w:rsidP="00C4581A">
      <w:pPr>
        <w:ind w:firstLine="708"/>
        <w:jc w:val="both"/>
        <w:rPr>
          <w:sz w:val="28"/>
          <w:szCs w:val="28"/>
        </w:rPr>
      </w:pPr>
      <w:r>
        <w:rPr>
          <w:sz w:val="28"/>
          <w:szCs w:val="28"/>
        </w:rPr>
        <w:t>о</w:t>
      </w:r>
      <w:r w:rsidRPr="00465D74">
        <w:rPr>
          <w:sz w:val="28"/>
          <w:szCs w:val="28"/>
        </w:rPr>
        <w:t xml:space="preserve"> необходимости смотреть в лицо собеседнику, поддерживая визуальный контакт. Вместе с тем не следует настаивать на поддержании зрительного контакта, ес</w:t>
      </w:r>
      <w:r>
        <w:rPr>
          <w:sz w:val="28"/>
          <w:szCs w:val="28"/>
        </w:rPr>
        <w:t>ли это не комфортно собеседнику;</w:t>
      </w:r>
    </w:p>
    <w:p w:rsidR="00C4581A" w:rsidRPr="00465D74" w:rsidRDefault="00C4581A" w:rsidP="00C4581A">
      <w:pPr>
        <w:ind w:firstLine="708"/>
        <w:jc w:val="both"/>
        <w:rPr>
          <w:sz w:val="28"/>
          <w:szCs w:val="28"/>
        </w:rPr>
      </w:pPr>
      <w:r>
        <w:rPr>
          <w:sz w:val="28"/>
          <w:szCs w:val="28"/>
        </w:rPr>
        <w:t>с</w:t>
      </w:r>
      <w:r w:rsidRPr="00465D74">
        <w:rPr>
          <w:sz w:val="28"/>
          <w:szCs w:val="28"/>
        </w:rPr>
        <w:t>ледует проявить терпение, такт, внимательно относиться к собеседнику, обсуждать все необходимые темы, при этом не стараться заведомо принижать его возможности или его достоинство, не говорить, как бы свысока, не говорить резко, даже если для этого имеются основания. При разговоре в присутствии человека с умственными нарушениями не допускать упоминания его в третьем лице, а также того, что он не понимает смысл сказанного между иными людьми (даже в случаях, когда при их общении используется сложная лексика, профессиональные термины, длинные фр</w:t>
      </w:r>
      <w:r>
        <w:rPr>
          <w:sz w:val="28"/>
          <w:szCs w:val="28"/>
        </w:rPr>
        <w:t>азы, образные выражения и т.д.);</w:t>
      </w:r>
    </w:p>
    <w:p w:rsidR="00C4581A" w:rsidRPr="00465D74" w:rsidRDefault="00C4581A" w:rsidP="00C4581A">
      <w:pPr>
        <w:ind w:firstLine="708"/>
        <w:jc w:val="both"/>
        <w:rPr>
          <w:sz w:val="28"/>
          <w:szCs w:val="28"/>
        </w:rPr>
      </w:pPr>
      <w:r>
        <w:rPr>
          <w:sz w:val="28"/>
          <w:szCs w:val="28"/>
        </w:rPr>
        <w:t>е</w:t>
      </w:r>
      <w:r w:rsidRPr="00465D74">
        <w:rPr>
          <w:sz w:val="28"/>
          <w:szCs w:val="28"/>
        </w:rPr>
        <w:t>сли человек, имеющий психические нарушения, расстроен, следует спокойно спросить его</w:t>
      </w:r>
      <w:r>
        <w:rPr>
          <w:sz w:val="28"/>
          <w:szCs w:val="28"/>
        </w:rPr>
        <w:t>, чем ему помочь;</w:t>
      </w:r>
    </w:p>
    <w:p w:rsidR="00C4581A" w:rsidRPr="00465D74" w:rsidRDefault="00C4581A" w:rsidP="00C4581A">
      <w:pPr>
        <w:ind w:firstLine="708"/>
        <w:jc w:val="both"/>
        <w:rPr>
          <w:sz w:val="28"/>
          <w:szCs w:val="28"/>
        </w:rPr>
      </w:pPr>
      <w:r>
        <w:rPr>
          <w:sz w:val="28"/>
          <w:szCs w:val="28"/>
        </w:rPr>
        <w:t>и</w:t>
      </w:r>
      <w:r w:rsidRPr="00465D74">
        <w:rPr>
          <w:sz w:val="28"/>
          <w:szCs w:val="28"/>
        </w:rPr>
        <w:t xml:space="preserve">спользовать ясный язык, выражаться точно и по делу, не использовать длинных фраз, словесных штампов, образных выражений и сложных смысловых оборотов. Говоря о задачах или проекте, рассказывать все «по шагам», давать собеседнику возможность осмыслить каждый шаг. Быть </w:t>
      </w:r>
      <w:r>
        <w:rPr>
          <w:sz w:val="28"/>
          <w:szCs w:val="28"/>
        </w:rPr>
        <w:t>готовым повторить несколько раз;</w:t>
      </w:r>
    </w:p>
    <w:p w:rsidR="00C4581A" w:rsidRPr="00465D74" w:rsidRDefault="00C4581A" w:rsidP="00C4581A">
      <w:pPr>
        <w:ind w:firstLine="708"/>
        <w:jc w:val="both"/>
        <w:rPr>
          <w:sz w:val="28"/>
          <w:szCs w:val="28"/>
        </w:rPr>
      </w:pPr>
      <w:r>
        <w:rPr>
          <w:sz w:val="28"/>
          <w:szCs w:val="28"/>
        </w:rPr>
        <w:t>с</w:t>
      </w:r>
      <w:r w:rsidRPr="00465D74">
        <w:rPr>
          <w:sz w:val="28"/>
          <w:szCs w:val="28"/>
        </w:rPr>
        <w:t>ледует помнить, что люди с нарушениями умственного развития, сохранившие дееспособность, вправе сами делать осознанный выбор: принимать помощь или нет, давать ли согласие на получение какой-либо услуги, принимать иные решения, а также подписывать необходимые документы;</w:t>
      </w:r>
    </w:p>
    <w:p w:rsidR="00C4581A" w:rsidRPr="00465D74" w:rsidRDefault="00C4581A" w:rsidP="00C4581A">
      <w:pPr>
        <w:ind w:firstLine="708"/>
        <w:jc w:val="both"/>
        <w:rPr>
          <w:sz w:val="28"/>
          <w:szCs w:val="28"/>
        </w:rPr>
      </w:pPr>
      <w:r>
        <w:rPr>
          <w:sz w:val="28"/>
          <w:szCs w:val="28"/>
        </w:rPr>
        <w:t>н</w:t>
      </w:r>
      <w:r w:rsidRPr="00465D74">
        <w:rPr>
          <w:sz w:val="28"/>
          <w:szCs w:val="28"/>
        </w:rPr>
        <w:t>ачинать говорить, только убедившись, что собеседник закончил свою мысль, не стесняться переспросить, в случае недопонимания, попросить произнести слово в более медленном темпе, возможно, по бук</w:t>
      </w:r>
      <w:r>
        <w:rPr>
          <w:sz w:val="28"/>
          <w:szCs w:val="28"/>
        </w:rPr>
        <w:t>вам;</w:t>
      </w:r>
    </w:p>
    <w:p w:rsidR="00C4581A" w:rsidRPr="00465D74" w:rsidRDefault="00C4581A" w:rsidP="00C4581A">
      <w:pPr>
        <w:ind w:firstLine="708"/>
        <w:jc w:val="both"/>
        <w:rPr>
          <w:sz w:val="28"/>
          <w:szCs w:val="28"/>
        </w:rPr>
      </w:pPr>
      <w:r>
        <w:rPr>
          <w:sz w:val="28"/>
          <w:szCs w:val="28"/>
        </w:rPr>
        <w:t>в</w:t>
      </w:r>
      <w:r w:rsidRPr="00465D74">
        <w:rPr>
          <w:sz w:val="28"/>
          <w:szCs w:val="28"/>
        </w:rPr>
        <w:t xml:space="preserve"> случае нехватки времени, извинившись, договор</w:t>
      </w:r>
      <w:r>
        <w:rPr>
          <w:sz w:val="28"/>
          <w:szCs w:val="28"/>
        </w:rPr>
        <w:t>иться об общении в другое время;</w:t>
      </w:r>
    </w:p>
    <w:p w:rsidR="00C4581A" w:rsidRPr="00465D74" w:rsidRDefault="00C4581A" w:rsidP="00C4581A">
      <w:pPr>
        <w:ind w:firstLine="708"/>
        <w:jc w:val="both"/>
        <w:rPr>
          <w:sz w:val="28"/>
          <w:szCs w:val="28"/>
        </w:rPr>
      </w:pPr>
      <w:r>
        <w:rPr>
          <w:sz w:val="28"/>
          <w:szCs w:val="28"/>
        </w:rPr>
        <w:t>в</w:t>
      </w:r>
      <w:r w:rsidRPr="00465D74">
        <w:rPr>
          <w:sz w:val="28"/>
          <w:szCs w:val="28"/>
        </w:rPr>
        <w:t xml:space="preserve"> разговоре с человеком, испытывающим трудности в общении, слушать его внимательно, быть терпеливым, дождаться, когда человек сам закончит фразу, не поправлять его и не </w:t>
      </w:r>
      <w:r>
        <w:rPr>
          <w:sz w:val="28"/>
          <w:szCs w:val="28"/>
        </w:rPr>
        <w:t>договаривать за него;</w:t>
      </w:r>
    </w:p>
    <w:p w:rsidR="00C4581A" w:rsidRPr="008A7350" w:rsidRDefault="00C4581A" w:rsidP="00C4581A">
      <w:pPr>
        <w:jc w:val="both"/>
        <w:rPr>
          <w:sz w:val="18"/>
          <w:szCs w:val="30"/>
        </w:rPr>
      </w:pPr>
      <w:r>
        <w:rPr>
          <w:sz w:val="28"/>
          <w:szCs w:val="28"/>
        </w:rPr>
        <w:t>г</w:t>
      </w:r>
      <w:r w:rsidRPr="00465D74">
        <w:rPr>
          <w:sz w:val="28"/>
          <w:szCs w:val="28"/>
        </w:rPr>
        <w:t>оворить в ровном, неторопливом темпе, используя понятные слова, произнося их четк</w:t>
      </w:r>
      <w:r>
        <w:rPr>
          <w:sz w:val="28"/>
          <w:szCs w:val="28"/>
        </w:rPr>
        <w:t xml:space="preserve">о и делая более длинные паузы, </w:t>
      </w:r>
      <w:r w:rsidRPr="00465D74">
        <w:rPr>
          <w:sz w:val="28"/>
          <w:szCs w:val="28"/>
        </w:rPr>
        <w:t>интересоваться, все ли понятно, учитывать продолжительное время, требующее для общения с некоторыми категориями людей с инвалидностью</w:t>
      </w:r>
      <w:r>
        <w:rPr>
          <w:sz w:val="28"/>
          <w:szCs w:val="28"/>
        </w:rPr>
        <w:t>.</w:t>
      </w:r>
    </w:p>
    <w:p w:rsidR="00936ADE" w:rsidRDefault="00936ADE"/>
    <w:sectPr w:rsidR="00936ADE" w:rsidSect="00071C24">
      <w:pgSz w:w="11906" w:h="16838"/>
      <w:pgMar w:top="1134" w:right="850" w:bottom="1134" w:left="1701" w:header="708" w:footer="708" w:gutter="0"/>
      <w:cols w:space="708"/>
      <w:docGrid w:linePitch="4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81A"/>
    <w:rsid w:val="002012EA"/>
    <w:rsid w:val="00875164"/>
    <w:rsid w:val="00936ADE"/>
    <w:rsid w:val="00C45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92C2C"/>
  <w15:chartTrackingRefBased/>
  <w15:docId w15:val="{656749D8-C9A6-4A53-828D-DB4634D87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581A"/>
    <w:pPr>
      <w:spacing w:after="0" w:line="240" w:lineRule="auto"/>
    </w:pPr>
    <w:rPr>
      <w:rFonts w:ascii="Times New Roman" w:eastAsia="Times New Roman" w:hAnsi="Times New Roman" w:cs="Times New Roman"/>
      <w:sz w:val="3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3152</Words>
  <Characters>17972</Characters>
  <Application>Microsoft Office Word</Application>
  <DocSecurity>0</DocSecurity>
  <Lines>149</Lines>
  <Paragraphs>42</Paragraphs>
  <ScaleCrop>false</ScaleCrop>
  <Company/>
  <LinksUpToDate>false</LinksUpToDate>
  <CharactersWithSpaces>21082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2023-05-10T08:48:00Z</dcterms:created>
  <dcterms:modified xsi:type="dcterms:W3CDTF">2023-05-10T08:59:00Z</dcterms:modified>
</cp:coreProperties>
</file>