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360046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60046" w:rsidRPr="00360046" w:rsidRDefault="00360046" w:rsidP="00360046">
                                  <w:pPr>
                                    <w:pStyle w:val="af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360046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КОНСУЛЬТАНТ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360046" w:rsidRPr="00360046" w:rsidRDefault="00360046" w:rsidP="00360046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360046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B01AB0" w:rsidRDefault="00B01AB0" w:rsidP="000F5DDA">
            <w:pPr>
              <w:pStyle w:val="ac"/>
              <w:rPr>
                <w:i/>
              </w:rPr>
            </w:pPr>
          </w:p>
          <w:p w:rsidR="00B01AB0" w:rsidRDefault="00B01AB0" w:rsidP="000F5DDA">
            <w:pPr>
              <w:pStyle w:val="ac"/>
              <w:rPr>
                <w:i/>
              </w:rPr>
            </w:pPr>
          </w:p>
          <w:p w:rsidR="00DE64E3" w:rsidRPr="0065104F" w:rsidRDefault="0065104F" w:rsidP="0065104F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104F">
              <w:rPr>
                <w:rFonts w:ascii="Times New Roman" w:hAnsi="Times New Roman"/>
                <w:i/>
                <w:sz w:val="28"/>
                <w:szCs w:val="28"/>
              </w:rPr>
              <w:t>Психолого-педагогическое сопровождение детей с особенностями психофизического развития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405A23" w:rsidRDefault="00E5796B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693B44" w:rsidP="007472EC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360046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DEE63" id="Group 9" o:spid="_x0000_s1026" style="position:absolute;margin-left:224.3pt;margin-top:-95.4pt;width:218.95pt;height:690.65pt;z-index:251655680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4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F7EDC" id="Group 20" o:spid="_x0000_s1026" style="position:absolute;margin-left:0;margin-top:0;width:464.8pt;height:380.95pt;z-index:251657728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70AFA" id="Group 15" o:spid="_x0000_s1026" style="position:absolute;margin-left:281.5pt;margin-top:0;width:332.7pt;height:227.25pt;z-index:251656704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1g7wMAALY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0mAtYO8DAAC2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" fillcolor="#7ba0cd" stroked="f"/>
                <w10:wrap anchorx="margin" anchory="page"/>
              </v:group>
            </w:pict>
          </mc:Fallback>
        </mc:AlternateContent>
      </w:r>
    </w:p>
    <w:p w:rsidR="00405A23" w:rsidRPr="00B64A78" w:rsidRDefault="00DE64E3" w:rsidP="00B64A78">
      <w:pPr>
        <w:spacing w:after="0" w:line="240" w:lineRule="auto"/>
      </w:pPr>
      <w:r>
        <w:br w:type="page"/>
      </w:r>
    </w:p>
    <w:p w:rsidR="00E5796B" w:rsidRDefault="00E5796B" w:rsidP="00E579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коллеги!</w:t>
      </w:r>
    </w:p>
    <w:p w:rsidR="00E5796B" w:rsidRPr="00783614" w:rsidRDefault="00E5796B" w:rsidP="00E5796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Представляем Вашему вниманию материалы по обобщению опыта ГУО «СШ №10 г. Барановичи» в области психолого-педагогического сопровождения детей с особенностями психофизического развития в специальных классах.</w:t>
      </w: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B250D1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B7CBB">
        <w:rPr>
          <w:rFonts w:ascii="Times New Roman" w:hAnsi="Times New Roman"/>
          <w:sz w:val="24"/>
          <w:szCs w:val="24"/>
        </w:rPr>
        <w:t xml:space="preserve"> за выпуск: </w:t>
      </w:r>
    </w:p>
    <w:p w:rsidR="00B250D1" w:rsidRDefault="00B01AB0" w:rsidP="00B250D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учитель-дефектолог Кучко С.И., </w:t>
      </w:r>
      <w:r w:rsidR="00EA10AD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EA10AD">
        <w:rPr>
          <w:rFonts w:ascii="Times New Roman" w:hAnsi="Times New Roman"/>
          <w:sz w:val="24"/>
          <w:szCs w:val="24"/>
        </w:rPr>
        <w:t>Рыбачук О.Г</w:t>
      </w:r>
      <w:r>
        <w:rPr>
          <w:rFonts w:ascii="Times New Roman" w:hAnsi="Times New Roman"/>
          <w:sz w:val="24"/>
          <w:szCs w:val="24"/>
        </w:rPr>
        <w:t>.</w:t>
      </w:r>
      <w:r w:rsidR="00B250D1">
        <w:rPr>
          <w:rFonts w:ascii="Times New Roman" w:hAnsi="Times New Roman"/>
          <w:sz w:val="24"/>
          <w:szCs w:val="24"/>
        </w:rPr>
        <w:t xml:space="preserve">, </w:t>
      </w:r>
    </w:p>
    <w:p w:rsidR="00B250D1" w:rsidRPr="008B7CBB" w:rsidRDefault="00B250D1" w:rsidP="00B250D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секретарь-машинистка И.В.Ковзолович</w:t>
      </w:r>
    </w:p>
    <w:p w:rsidR="00B250D1" w:rsidRPr="008B7CBB" w:rsidRDefault="00B250D1" w:rsidP="00B250D1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Конта</w:t>
      </w:r>
      <w:r>
        <w:rPr>
          <w:rFonts w:ascii="Times New Roman" w:hAnsi="Times New Roman"/>
          <w:sz w:val="24"/>
          <w:szCs w:val="24"/>
        </w:rPr>
        <w:t xml:space="preserve">ктный телефон:         </w:t>
      </w:r>
      <w:r w:rsidRPr="008B7CBB">
        <w:rPr>
          <w:rFonts w:ascii="Times New Roman" w:hAnsi="Times New Roman"/>
          <w:sz w:val="24"/>
          <w:szCs w:val="24"/>
        </w:rPr>
        <w:t>8 (0162)  44 81 56, 41 51 18</w:t>
      </w:r>
    </w:p>
    <w:p w:rsidR="004521FE" w:rsidRPr="002D491D" w:rsidRDefault="004521FE" w:rsidP="004521FE">
      <w:pPr>
        <w:jc w:val="center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lastRenderedPageBreak/>
        <w:t>Психолого-педагогического сопровождения детей с особенностями психофизического развития.</w:t>
      </w:r>
    </w:p>
    <w:p w:rsidR="004521FE" w:rsidRPr="002D491D" w:rsidRDefault="004521FE" w:rsidP="004521FE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Цель работы группы:</w:t>
      </w:r>
      <w:r w:rsidRPr="002D491D">
        <w:rPr>
          <w:rFonts w:ascii="Times New Roman" w:eastAsia="+mn-ea" w:hAnsi="Times New Roman"/>
          <w:color w:val="000000"/>
          <w:sz w:val="18"/>
          <w:szCs w:val="18"/>
        </w:rPr>
        <w:t xml:space="preserve"> </w:t>
      </w:r>
      <w:r w:rsidRPr="002D491D">
        <w:rPr>
          <w:rFonts w:ascii="Times New Roman" w:hAnsi="Times New Roman"/>
          <w:sz w:val="18"/>
          <w:szCs w:val="18"/>
        </w:rPr>
        <w:t xml:space="preserve">успешная социализация детей с ОПФР, повышение качества их образования, а также уровня компетентности всех участников педагогического процесса за счёт внедрения комплексного психолого – педагогического сопровождения. </w:t>
      </w:r>
    </w:p>
    <w:p w:rsidR="004521FE" w:rsidRPr="002D491D" w:rsidRDefault="004521FE" w:rsidP="004521FE">
      <w:pPr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Задачи психолого-педагогического сопровождения: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предупреждение возникновения проблем развития ребёнка;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помощь в разрешении трудностей в обучении, в профессиональной подготовке и ориентации, во взаимоотношениях с окружающими (учителями, сверстниками, родителями);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коррекция эмоционально – волевой сферы;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психолого – медико – педагогическое сопровождение</w:t>
      </w:r>
      <w:r w:rsidRPr="002D491D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2D491D">
        <w:rPr>
          <w:rFonts w:ascii="Times New Roman" w:hAnsi="Times New Roman"/>
          <w:sz w:val="18"/>
          <w:szCs w:val="18"/>
        </w:rPr>
        <w:t>образовательных задач;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всестороннее обсуждение проблем в развитии ребёнка специалистами разного профиля;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утверждение схем и программ сопровождения и коррекции, согласование их с родителями;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коллегиальное, последовательное решение задач по работе с ребёнком;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рассмотрение конфликтных аспектов;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включение родителей в деятельность группы сопровождения;</w:t>
      </w:r>
    </w:p>
    <w:p w:rsidR="004521FE" w:rsidRPr="002D491D" w:rsidRDefault="004521FE" w:rsidP="00CE2C2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повышение компетентности специалистов в смежных направлениях.</w:t>
      </w:r>
    </w:p>
    <w:p w:rsidR="004521FE" w:rsidRPr="002D491D" w:rsidRDefault="004521FE" w:rsidP="004521FE">
      <w:p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Принципы психолого-педагогического сопровождения.</w:t>
      </w:r>
    </w:p>
    <w:p w:rsidR="004521FE" w:rsidRPr="002D491D" w:rsidRDefault="004521FE" w:rsidP="00CE2C2A">
      <w:pPr>
        <w:pStyle w:val="a7"/>
        <w:numPr>
          <w:ilvl w:val="0"/>
          <w:numId w:val="4"/>
        </w:numPr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Рекомендательный характер.</w:t>
      </w:r>
    </w:p>
    <w:p w:rsidR="004521FE" w:rsidRPr="002D491D" w:rsidRDefault="004521FE" w:rsidP="00CE2C2A">
      <w:pPr>
        <w:pStyle w:val="a7"/>
        <w:numPr>
          <w:ilvl w:val="0"/>
          <w:numId w:val="4"/>
        </w:numPr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Приоритет интересов сопровождаемого.</w:t>
      </w:r>
    </w:p>
    <w:p w:rsidR="004521FE" w:rsidRPr="002D491D" w:rsidRDefault="004521FE" w:rsidP="00CE2C2A">
      <w:pPr>
        <w:pStyle w:val="a7"/>
        <w:numPr>
          <w:ilvl w:val="0"/>
          <w:numId w:val="4"/>
        </w:numPr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Непрерывность сопровождения.</w:t>
      </w:r>
    </w:p>
    <w:p w:rsidR="004521FE" w:rsidRPr="002D491D" w:rsidRDefault="004521FE" w:rsidP="00CE2C2A">
      <w:pPr>
        <w:pStyle w:val="a7"/>
        <w:numPr>
          <w:ilvl w:val="0"/>
          <w:numId w:val="4"/>
        </w:numPr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Мультидисциплинарность.</w:t>
      </w:r>
    </w:p>
    <w:p w:rsidR="004521FE" w:rsidRPr="002D491D" w:rsidRDefault="004521FE" w:rsidP="004521FE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Этапы сопровождения:</w:t>
      </w:r>
    </w:p>
    <w:p w:rsidR="004521FE" w:rsidRPr="002D491D" w:rsidRDefault="004521FE" w:rsidP="00CE2C2A">
      <w:pPr>
        <w:pStyle w:val="a7"/>
        <w:numPr>
          <w:ilvl w:val="0"/>
          <w:numId w:val="6"/>
        </w:numPr>
        <w:tabs>
          <w:tab w:val="num" w:pos="0"/>
        </w:tabs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Аналитический.</w:t>
      </w:r>
    </w:p>
    <w:p w:rsidR="004521FE" w:rsidRPr="002D491D" w:rsidRDefault="004521FE" w:rsidP="00CE2C2A">
      <w:pPr>
        <w:pStyle w:val="a7"/>
        <w:numPr>
          <w:ilvl w:val="0"/>
          <w:numId w:val="6"/>
        </w:numPr>
        <w:tabs>
          <w:tab w:val="num" w:pos="0"/>
        </w:tabs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Диагностический.</w:t>
      </w:r>
    </w:p>
    <w:p w:rsidR="004521FE" w:rsidRPr="002D491D" w:rsidRDefault="004521FE" w:rsidP="00CE2C2A">
      <w:pPr>
        <w:pStyle w:val="a7"/>
        <w:numPr>
          <w:ilvl w:val="0"/>
          <w:numId w:val="6"/>
        </w:numPr>
        <w:tabs>
          <w:tab w:val="num" w:pos="0"/>
        </w:tabs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Практический.</w:t>
      </w:r>
    </w:p>
    <w:p w:rsidR="004521FE" w:rsidRPr="002D491D" w:rsidRDefault="004521FE" w:rsidP="00CE2C2A">
      <w:pPr>
        <w:pStyle w:val="a7"/>
        <w:numPr>
          <w:ilvl w:val="0"/>
          <w:numId w:val="6"/>
        </w:numPr>
        <w:tabs>
          <w:tab w:val="num" w:pos="0"/>
        </w:tabs>
        <w:spacing w:after="200"/>
        <w:jc w:val="both"/>
        <w:rPr>
          <w:sz w:val="18"/>
          <w:szCs w:val="18"/>
        </w:rPr>
      </w:pPr>
      <w:r w:rsidRPr="002D491D">
        <w:rPr>
          <w:sz w:val="18"/>
          <w:szCs w:val="18"/>
        </w:rPr>
        <w:t>Рефлексивный.</w:t>
      </w:r>
    </w:p>
    <w:p w:rsidR="004521FE" w:rsidRPr="002D491D" w:rsidRDefault="004521FE" w:rsidP="004521FE">
      <w:pPr>
        <w:tabs>
          <w:tab w:val="num" w:pos="0"/>
        </w:tabs>
        <w:ind w:firstLine="360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Факторы успешной работы группы:</w:t>
      </w:r>
    </w:p>
    <w:p w:rsidR="004521FE" w:rsidRPr="002D491D" w:rsidRDefault="004521FE" w:rsidP="00CE2C2A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необходимость тщательной диагностики;</w:t>
      </w:r>
    </w:p>
    <w:p w:rsidR="004521FE" w:rsidRPr="002D491D" w:rsidRDefault="004521FE" w:rsidP="00CE2C2A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необходимость дополнительных усилий по адаптации детей в непривычных условиях;</w:t>
      </w:r>
    </w:p>
    <w:p w:rsidR="004521FE" w:rsidRPr="002D491D" w:rsidRDefault="004521FE" w:rsidP="00CE2C2A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необходимость чёткого взаимодействия всех специалистов учреждения на всех этапах сопровождения с особым учётом рекомендаций врача;</w:t>
      </w:r>
    </w:p>
    <w:p w:rsidR="004521FE" w:rsidRPr="002D491D" w:rsidRDefault="004521FE" w:rsidP="00CE2C2A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необходимость сочетания образовательной, коррекционной и лечебной деятельности;</w:t>
      </w:r>
    </w:p>
    <w:p w:rsidR="004521FE" w:rsidRPr="002D491D" w:rsidRDefault="004521FE" w:rsidP="00CE2C2A">
      <w:pPr>
        <w:numPr>
          <w:ilvl w:val="0"/>
          <w:numId w:val="5"/>
        </w:num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необходимость отработанной динамической системы гибкого перевода с одного варианта обучения на другой в зависимости от динамики и возможностей ребёнка;</w:t>
      </w:r>
    </w:p>
    <w:p w:rsidR="004521FE" w:rsidRPr="002D491D" w:rsidRDefault="004521FE" w:rsidP="00CE2C2A">
      <w:pPr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включение родителей в сопровождение как участников реабилитационного процесса.</w:t>
      </w:r>
    </w:p>
    <w:p w:rsidR="004521FE" w:rsidRPr="002D491D" w:rsidRDefault="004521FE" w:rsidP="004521FE">
      <w:pPr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Этапы индивидуального сопровождения ребенка.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lastRenderedPageBreak/>
        <w:t>сбор информации о ребёнке;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>анализ полученной информации;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 xml:space="preserve">этап совместной выработки рекомендаций для ребёнка, педагога, родителей специалистами; составление плана комплексной помощи для каждого  воспитанника; 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>консультирование всех участников сопровождения о способах решения проблем;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>выполнение рекомендаций каждым участником сопровождения;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>анализ выполнения рекомендаций всеми участниками (Что удалось? Что не получилось? Почему?);</w:t>
      </w:r>
    </w:p>
    <w:p w:rsidR="004521FE" w:rsidRPr="002D491D" w:rsidRDefault="004521FE" w:rsidP="00CE2C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>дальнейший этап развития ребёнка (что делаем дальше?).</w:t>
      </w: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Функции участников группы психолого-педагогического сопровождения.</w:t>
      </w:r>
    </w:p>
    <w:p w:rsidR="004521FE" w:rsidRPr="002D491D" w:rsidRDefault="004521FE" w:rsidP="004521F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Представитель администрации.</w:t>
      </w:r>
    </w:p>
    <w:p w:rsidR="004521FE" w:rsidRPr="002D491D" w:rsidRDefault="004521FE" w:rsidP="00CE2C2A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руководитель службы сопровождения:</w:t>
      </w:r>
      <w:r w:rsidRPr="002D491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521FE" w:rsidRPr="002D491D" w:rsidRDefault="004521FE" w:rsidP="00CE2C2A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перспективное планирование деятельности службы;</w:t>
      </w:r>
    </w:p>
    <w:p w:rsidR="004521FE" w:rsidRPr="002D491D" w:rsidRDefault="004521FE" w:rsidP="00CE2C2A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координация деятельности и взаимодействия специалистов;</w:t>
      </w:r>
    </w:p>
    <w:p w:rsidR="004521FE" w:rsidRPr="002D491D" w:rsidRDefault="004521FE" w:rsidP="00CE2C2A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контроль над организацией работы, анализ эффективности.</w:t>
      </w:r>
    </w:p>
    <w:p w:rsidR="004521FE" w:rsidRDefault="004521FE" w:rsidP="004521F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Учитель-дефектолог.</w:t>
      </w:r>
    </w:p>
    <w:p w:rsidR="004521FE" w:rsidRPr="002D491D" w:rsidRDefault="004521FE" w:rsidP="00CE2C2A">
      <w:pPr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проведение педагогической диагностики и уточнение индивидуального образовательного маршрута;</w:t>
      </w:r>
    </w:p>
    <w:p w:rsidR="004521FE" w:rsidRPr="002D491D" w:rsidRDefault="004521FE" w:rsidP="00CE2C2A">
      <w:pPr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осуществление образовательной работы;</w:t>
      </w:r>
    </w:p>
    <w:p w:rsidR="004521FE" w:rsidRPr="002D491D" w:rsidRDefault="004521FE" w:rsidP="00CE2C2A">
      <w:pPr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осуществление коррекционной деятельности (индивидуальные и групповые формы).</w:t>
      </w:r>
    </w:p>
    <w:p w:rsidR="004521FE" w:rsidRDefault="004521FE" w:rsidP="004521F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Учитель класса.</w:t>
      </w:r>
    </w:p>
    <w:p w:rsidR="004521FE" w:rsidRPr="002D491D" w:rsidRDefault="004521FE" w:rsidP="00CE2C2A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выявление уровня сформированности целенаправленной деятельности (прежде всего по данным оценки учебно-познавательной и трудовой деятельности);</w:t>
      </w:r>
    </w:p>
    <w:p w:rsidR="004521FE" w:rsidRDefault="004521FE" w:rsidP="00CE2C2A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учет индивидуальных особенностей ребенка, особенностей коммуникативной культуры и активности при реализации коррекционных задач в образовательном процессе; создание ситуации успеха.</w:t>
      </w:r>
    </w:p>
    <w:p w:rsidR="004521FE" w:rsidRPr="002D491D" w:rsidRDefault="004521FE" w:rsidP="004521F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bCs/>
          <w:sz w:val="18"/>
          <w:szCs w:val="18"/>
        </w:rPr>
        <w:t> </w:t>
      </w:r>
      <w:r w:rsidRPr="002D491D">
        <w:rPr>
          <w:rFonts w:ascii="Times New Roman" w:hAnsi="Times New Roman"/>
          <w:sz w:val="18"/>
          <w:szCs w:val="18"/>
        </w:rPr>
        <w:t xml:space="preserve"> </w:t>
      </w:r>
    </w:p>
    <w:p w:rsidR="004521FE" w:rsidRPr="002D491D" w:rsidRDefault="004521FE" w:rsidP="004521FE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Воспитатель группы продленного дня.</w:t>
      </w:r>
    </w:p>
    <w:p w:rsidR="004521FE" w:rsidRPr="002D491D" w:rsidRDefault="004521FE" w:rsidP="00CE2C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определение навыков самообслуживания согласно возрастному этапу;</w:t>
      </w:r>
    </w:p>
    <w:p w:rsidR="004521FE" w:rsidRPr="002D491D" w:rsidRDefault="004521FE" w:rsidP="00CE2C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реализация рекомендаций учителя, учителя-дефектолога, психолога в свободной, коммуникативной, общественной или социально-значимой деятельности детей.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Педагог-психолог:</w:t>
      </w:r>
    </w:p>
    <w:p w:rsidR="004521FE" w:rsidRPr="002D491D" w:rsidRDefault="004521FE" w:rsidP="00CE2C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психологическая диагностика;</w:t>
      </w:r>
    </w:p>
    <w:p w:rsidR="004521FE" w:rsidRPr="002D491D" w:rsidRDefault="004521FE" w:rsidP="00CE2C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психокоррекция;</w:t>
      </w:r>
    </w:p>
    <w:p w:rsidR="004521FE" w:rsidRPr="002D491D" w:rsidRDefault="004521FE" w:rsidP="00CE2C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психологическое консультирование;</w:t>
      </w:r>
    </w:p>
    <w:p w:rsidR="004521FE" w:rsidRPr="002D491D" w:rsidRDefault="004521FE" w:rsidP="00CE2C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разработка  рекомендаций другим специалистам.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Социальный педагог:</w:t>
      </w:r>
    </w:p>
    <w:p w:rsidR="004521FE" w:rsidRPr="002D491D" w:rsidRDefault="004521FE" w:rsidP="00CE2C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объективное изучение условий жизни и семейного воспитания ребенка;</w:t>
      </w:r>
    </w:p>
    <w:p w:rsidR="004521FE" w:rsidRPr="002D491D" w:rsidRDefault="004521FE" w:rsidP="00CE2C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изучение социально-психологического климата и стиля воспитания в семье;</w:t>
      </w:r>
    </w:p>
    <w:p w:rsidR="004521FE" w:rsidRPr="002D491D" w:rsidRDefault="004521FE" w:rsidP="00CE2C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решение конфликтных социальных проблем в пределах компетенции.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Медицинский работник:</w:t>
      </w:r>
    </w:p>
    <w:p w:rsidR="004521FE" w:rsidRPr="002D491D" w:rsidRDefault="004521FE" w:rsidP="00CE2C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организация и контроль антропометрии;</w:t>
      </w:r>
    </w:p>
    <w:p w:rsidR="004521FE" w:rsidRPr="002D491D" w:rsidRDefault="004521FE" w:rsidP="00CE2C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lastRenderedPageBreak/>
        <w:t>разработка медицинских рекомендаций для педагогических работников в целях обеспечения здоровьесберегающей среды;</w:t>
      </w:r>
    </w:p>
    <w:p w:rsidR="004521FE" w:rsidRPr="002D491D" w:rsidRDefault="004521FE" w:rsidP="00CE2C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обеспечение повседневного санитарно-гигиенического режима;</w:t>
      </w:r>
    </w:p>
    <w:p w:rsidR="004521FE" w:rsidRPr="002D491D" w:rsidRDefault="004521FE" w:rsidP="00CE2C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ежедневный контроль за психическим и соматическим состоянием воспитанников.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Области деятельности специалистов.</w:t>
      </w:r>
    </w:p>
    <w:p w:rsidR="004521FE" w:rsidRPr="002D491D" w:rsidRDefault="004521FE" w:rsidP="004521FE">
      <w:pPr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Педагог-психолог.</w:t>
      </w:r>
    </w:p>
    <w:p w:rsidR="004521FE" w:rsidRPr="002D491D" w:rsidRDefault="004521FE" w:rsidP="00CE2C2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результаты познавательной сферы ребенка;</w:t>
      </w:r>
    </w:p>
    <w:p w:rsidR="004521FE" w:rsidRPr="002D491D" w:rsidRDefault="004521FE" w:rsidP="00CE2C2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особенности эмоционально-волевой сферы, поведенческие особенности ребенка, характер самооценки.</w:t>
      </w:r>
    </w:p>
    <w:p w:rsidR="004521FE" w:rsidRPr="002D491D" w:rsidRDefault="004521FE" w:rsidP="00CE2C2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особенности межличностных отношений ребенка;</w:t>
      </w:r>
    </w:p>
    <w:p w:rsidR="004521FE" w:rsidRPr="002D491D" w:rsidRDefault="004521FE" w:rsidP="00CE2C2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итоги промежуточного анализа хода развития ребенка.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Социальный педагог.</w:t>
      </w:r>
    </w:p>
    <w:p w:rsidR="004521FE" w:rsidRPr="002D491D" w:rsidRDefault="004521FE" w:rsidP="00CE2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характеристика семьи ребенка, особенностей взаимоотношений и стиля воспитания;</w:t>
      </w:r>
    </w:p>
    <w:p w:rsidR="004521FE" w:rsidRPr="002D491D" w:rsidRDefault="004521FE" w:rsidP="00CE2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жилищно-бытовые условия, наличие оборудованного уголка для занятий и игры, детской литературы, игр и игрушек;</w:t>
      </w:r>
    </w:p>
    <w:p w:rsidR="004521FE" w:rsidRPr="002D491D" w:rsidRDefault="004521FE" w:rsidP="00CE2C2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конфликтные аспекты в работе с семьей.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Учитель-дефектолог.</w:t>
      </w:r>
    </w:p>
    <w:p w:rsidR="004521FE" w:rsidRPr="002D491D" w:rsidRDefault="004521FE" w:rsidP="00CE2C2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трудности в усвоении программы;</w:t>
      </w:r>
    </w:p>
    <w:p w:rsidR="004521FE" w:rsidRPr="002D491D" w:rsidRDefault="004521FE" w:rsidP="00CE2C2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поведенческие особенности ребенка;</w:t>
      </w:r>
    </w:p>
    <w:p w:rsidR="004521FE" w:rsidRPr="002D491D" w:rsidRDefault="004521FE" w:rsidP="00CE2C2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рекомендуемая учебная программа и предложения по оптимизации образовательного процесса в отношении рассматриваемого ребенка (индивидуальный образовательный маршрут);</w:t>
      </w:r>
    </w:p>
    <w:p w:rsidR="004521FE" w:rsidRPr="002D491D" w:rsidRDefault="004521FE" w:rsidP="00CE2C2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особенности речевого развития ребенка;</w:t>
      </w:r>
    </w:p>
    <w:p w:rsidR="004521FE" w:rsidRPr="002D491D" w:rsidRDefault="004521FE" w:rsidP="00CE2C2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итоги промежуточного анализа хода развития ребенка;</w:t>
      </w:r>
    </w:p>
    <w:p w:rsidR="004521FE" w:rsidRPr="002D491D" w:rsidRDefault="004521FE" w:rsidP="00CE2C2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возможности коррекции и прогноз.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Воспитатель.</w:t>
      </w:r>
    </w:p>
    <w:p w:rsidR="004521FE" w:rsidRPr="002D491D" w:rsidRDefault="004521FE" w:rsidP="00CE2C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навыки самообслуживания;</w:t>
      </w:r>
    </w:p>
    <w:p w:rsidR="004521FE" w:rsidRPr="002D491D" w:rsidRDefault="004521FE" w:rsidP="00CE2C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характер и взаимоотношения в коллективе детей и взрослых;</w:t>
      </w:r>
    </w:p>
    <w:p w:rsidR="004521FE" w:rsidRPr="002D491D" w:rsidRDefault="004521FE" w:rsidP="00CE2C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особенности игровой, конструктивной, изобразительной деятельности детей;</w:t>
      </w:r>
    </w:p>
    <w:p w:rsidR="004521FE" w:rsidRPr="002D491D" w:rsidRDefault="004521FE" w:rsidP="00CE2C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формирование социальных связей, подготовка к продуктивному сотрудничеству с другими людьми.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Учитель музыки.</w:t>
      </w:r>
    </w:p>
    <w:p w:rsidR="004521FE" w:rsidRPr="002D491D" w:rsidRDefault="004521FE" w:rsidP="00CE2C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способности к творческой деятельности;</w:t>
      </w:r>
    </w:p>
    <w:p w:rsidR="004521FE" w:rsidRPr="002D491D" w:rsidRDefault="004521FE" w:rsidP="00CE2C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возможности использования  эстетопсихотерапевтических     приемов в коррекции проблем ребенка.</w:t>
      </w:r>
    </w:p>
    <w:p w:rsidR="004521FE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21FE" w:rsidRPr="002D491D" w:rsidRDefault="004521FE" w:rsidP="004521FE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>Учитель физической культуры.</w:t>
      </w:r>
    </w:p>
    <w:p w:rsidR="004521FE" w:rsidRPr="002D491D" w:rsidRDefault="004521FE" w:rsidP="00CE2C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активность на занятиях;</w:t>
      </w:r>
    </w:p>
    <w:p w:rsidR="004521FE" w:rsidRPr="002D491D" w:rsidRDefault="004521FE" w:rsidP="00CE2C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предпочтения в упражнениях;</w:t>
      </w:r>
    </w:p>
    <w:p w:rsidR="004521FE" w:rsidRPr="002D491D" w:rsidRDefault="004521FE" w:rsidP="00CE2C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понимание команд, координация движений.</w:t>
      </w:r>
    </w:p>
    <w:p w:rsidR="004521FE" w:rsidRPr="002D491D" w:rsidRDefault="004521FE" w:rsidP="004521FE">
      <w:pPr>
        <w:ind w:left="720"/>
        <w:jc w:val="center"/>
        <w:rPr>
          <w:rFonts w:ascii="Times New Roman" w:hAnsi="Times New Roman"/>
          <w:b/>
          <w:noProof/>
          <w:sz w:val="18"/>
          <w:szCs w:val="18"/>
        </w:rPr>
      </w:pPr>
      <w:r w:rsidRPr="002D491D">
        <w:rPr>
          <w:rFonts w:ascii="Times New Roman" w:hAnsi="Times New Roman"/>
          <w:b/>
          <w:noProof/>
          <w:sz w:val="18"/>
          <w:szCs w:val="18"/>
        </w:rPr>
        <w:t>Организация взаимодействия  специалистов группы психолого-педагогического сопровождения.</w:t>
      </w:r>
    </w:p>
    <w:p w:rsidR="004521FE" w:rsidRPr="002D491D" w:rsidRDefault="004521FE" w:rsidP="00CE2C2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lastRenderedPageBreak/>
        <w:t>Создание службы сопровождения ребёнка как организационной структуры образовательного учреждения:</w:t>
      </w:r>
    </w:p>
    <w:p w:rsidR="004521FE" w:rsidRPr="002D491D" w:rsidRDefault="004521FE" w:rsidP="004521F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- определение целей и задач;</w:t>
      </w:r>
    </w:p>
    <w:p w:rsidR="004521FE" w:rsidRPr="002D491D" w:rsidRDefault="004521FE" w:rsidP="004521F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- определение состава; </w:t>
      </w:r>
    </w:p>
    <w:p w:rsidR="004521FE" w:rsidRPr="002D491D" w:rsidRDefault="004521FE" w:rsidP="004521F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- назначение руководителя; </w:t>
      </w:r>
    </w:p>
    <w:p w:rsidR="004521FE" w:rsidRPr="002D491D" w:rsidRDefault="004521FE" w:rsidP="004521F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 - утверждение направлений работы.</w:t>
      </w:r>
    </w:p>
    <w:p w:rsidR="004521FE" w:rsidRPr="002D491D" w:rsidRDefault="004521FE" w:rsidP="00CE2C2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Организация динамических связей между специалистами в процессе работы.</w:t>
      </w:r>
    </w:p>
    <w:p w:rsidR="004521FE" w:rsidRPr="002D491D" w:rsidRDefault="004521FE" w:rsidP="00CE2C2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Создание и поддержание в коллективе сопровождения атмосферы всеобщей заинтересованности в результате труда, взаимопонимания и взаимного уважения к профессиональным  и личностным качествам коллег.</w:t>
      </w:r>
    </w:p>
    <w:p w:rsidR="004521FE" w:rsidRPr="002D491D" w:rsidRDefault="004521FE" w:rsidP="00CE2C2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Создание условий для результативного труда «команды», исходя из профессиональных требований к работе каждого специалиста.</w:t>
      </w:r>
    </w:p>
    <w:p w:rsidR="004521FE" w:rsidRPr="002D491D" w:rsidRDefault="004521FE" w:rsidP="00CE2C2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>Обучение специалистов в новой логике взаимодействия: комплексности и мультидисциплинарности в решении проблем ребёнка и его семьи.</w:t>
      </w:r>
    </w:p>
    <w:p w:rsidR="004521FE" w:rsidRPr="002D491D" w:rsidRDefault="004521FE" w:rsidP="00CE2C2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D491D">
        <w:rPr>
          <w:rFonts w:ascii="Times New Roman" w:hAnsi="Times New Roman"/>
          <w:sz w:val="18"/>
          <w:szCs w:val="18"/>
        </w:rPr>
        <w:t xml:space="preserve">Внесение корректив в работу команды необходимых для повышения  результативности. </w:t>
      </w:r>
    </w:p>
    <w:p w:rsidR="009328A7" w:rsidRDefault="009328A7" w:rsidP="009328A7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328A7" w:rsidRDefault="009328A7" w:rsidP="009328A7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328A7" w:rsidRPr="00D65022" w:rsidRDefault="009328A7" w:rsidP="009328A7">
      <w:pPr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D65022">
        <w:rPr>
          <w:rFonts w:ascii="Times New Roman" w:hAnsi="Times New Roman"/>
          <w:b/>
          <w:sz w:val="18"/>
          <w:szCs w:val="18"/>
        </w:rPr>
        <w:t>Планирование работы группы психолого-педагогического сопровождения.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992"/>
        <w:gridCol w:w="993"/>
        <w:gridCol w:w="992"/>
        <w:gridCol w:w="992"/>
        <w:gridCol w:w="992"/>
      </w:tblGrid>
      <w:tr w:rsidR="009328A7" w:rsidRPr="009328A7" w:rsidTr="009328A7">
        <w:tc>
          <w:tcPr>
            <w:tcW w:w="534" w:type="dxa"/>
            <w:vMerge w:val="restart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6945" w:type="dxa"/>
            <w:gridSpan w:val="7"/>
          </w:tcPr>
          <w:p w:rsidR="009328A7" w:rsidRPr="009328A7" w:rsidRDefault="009328A7" w:rsidP="009328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Направления работы</w:t>
            </w:r>
          </w:p>
        </w:tc>
      </w:tr>
      <w:tr w:rsidR="009328A7" w:rsidRPr="009328A7" w:rsidTr="009328A7">
        <w:trPr>
          <w:trHeight w:val="120"/>
        </w:trPr>
        <w:tc>
          <w:tcPr>
            <w:tcW w:w="534" w:type="dxa"/>
            <w:vMerge/>
          </w:tcPr>
          <w:p w:rsidR="009328A7" w:rsidRPr="009328A7" w:rsidRDefault="009328A7" w:rsidP="009328A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9328A7" w:rsidRPr="009328A7" w:rsidRDefault="009328A7" w:rsidP="009328A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Коррекционно-развивающее</w:t>
            </w:r>
          </w:p>
        </w:tc>
        <w:tc>
          <w:tcPr>
            <w:tcW w:w="2976" w:type="dxa"/>
            <w:gridSpan w:val="3"/>
          </w:tcPr>
          <w:p w:rsidR="009328A7" w:rsidRPr="009328A7" w:rsidRDefault="009328A7" w:rsidP="009328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Консультационная деятельность</w:t>
            </w:r>
          </w:p>
        </w:tc>
      </w:tr>
      <w:tr w:rsidR="009328A7" w:rsidRPr="009328A7" w:rsidTr="006503FC">
        <w:trPr>
          <w:cantSplit/>
          <w:trHeight w:val="1711"/>
        </w:trPr>
        <w:tc>
          <w:tcPr>
            <w:tcW w:w="534" w:type="dxa"/>
            <w:vMerge/>
          </w:tcPr>
          <w:p w:rsidR="009328A7" w:rsidRPr="009328A7" w:rsidRDefault="009328A7" w:rsidP="009328A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Диагностическая работа</w:t>
            </w:r>
          </w:p>
        </w:tc>
        <w:tc>
          <w:tcPr>
            <w:tcW w:w="992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 xml:space="preserve">Коррекционно-развивающая </w:t>
            </w:r>
          </w:p>
        </w:tc>
        <w:tc>
          <w:tcPr>
            <w:tcW w:w="992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Социализация</w:t>
            </w:r>
          </w:p>
        </w:tc>
        <w:tc>
          <w:tcPr>
            <w:tcW w:w="993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Психокоррекция</w:t>
            </w:r>
          </w:p>
        </w:tc>
        <w:tc>
          <w:tcPr>
            <w:tcW w:w="992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Работа с педкадрами</w:t>
            </w:r>
          </w:p>
        </w:tc>
        <w:tc>
          <w:tcPr>
            <w:tcW w:w="992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992" w:type="dxa"/>
            <w:textDirection w:val="btLr"/>
          </w:tcPr>
          <w:p w:rsidR="009328A7" w:rsidRPr="009328A7" w:rsidRDefault="009328A7" w:rsidP="009328A7">
            <w:pPr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28A7">
              <w:rPr>
                <w:rFonts w:ascii="Times New Roman" w:hAnsi="Times New Roman"/>
                <w:b/>
                <w:sz w:val="18"/>
                <w:szCs w:val="18"/>
              </w:rPr>
              <w:t>Учебно-метод. база</w:t>
            </w:r>
          </w:p>
        </w:tc>
      </w:tr>
    </w:tbl>
    <w:p w:rsidR="009328A7" w:rsidRDefault="009328A7" w:rsidP="009328A7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328A7" w:rsidRDefault="009328A7" w:rsidP="009328A7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9328A7" w:rsidRDefault="009328A7" w:rsidP="009328A7">
      <w:pPr>
        <w:spacing w:after="0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3E6419" w:rsidRPr="00D65022" w:rsidRDefault="003E6419" w:rsidP="003E6419">
      <w:pPr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D65022">
        <w:rPr>
          <w:rFonts w:ascii="Times New Roman" w:hAnsi="Times New Roman"/>
          <w:b/>
          <w:sz w:val="18"/>
          <w:szCs w:val="18"/>
        </w:rPr>
        <w:t>Планирование заседания группы психолого-педагогического сопровождения.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2011"/>
        <w:gridCol w:w="1845"/>
        <w:gridCol w:w="1972"/>
      </w:tblGrid>
      <w:tr w:rsidR="003E6419" w:rsidRPr="003E6419" w:rsidTr="003E6419">
        <w:tc>
          <w:tcPr>
            <w:tcW w:w="2392" w:type="dxa"/>
          </w:tcPr>
          <w:p w:rsidR="003E6419" w:rsidRPr="003E6419" w:rsidRDefault="003E6419" w:rsidP="003E64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419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2393" w:type="dxa"/>
          </w:tcPr>
          <w:p w:rsidR="003E6419" w:rsidRPr="003E6419" w:rsidRDefault="003E6419" w:rsidP="003E64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419">
              <w:rPr>
                <w:rFonts w:ascii="Times New Roman" w:hAnsi="Times New Roman"/>
                <w:sz w:val="18"/>
                <w:szCs w:val="18"/>
              </w:rPr>
              <w:t>Рассматриваемы вопросы</w:t>
            </w:r>
          </w:p>
        </w:tc>
        <w:tc>
          <w:tcPr>
            <w:tcW w:w="2393" w:type="dxa"/>
          </w:tcPr>
          <w:p w:rsidR="003E6419" w:rsidRPr="003E6419" w:rsidRDefault="003E6419" w:rsidP="003E64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419">
              <w:rPr>
                <w:rFonts w:ascii="Times New Roman" w:hAnsi="Times New Roman"/>
                <w:sz w:val="18"/>
                <w:szCs w:val="18"/>
              </w:rPr>
              <w:t>Форма проведения заседаний</w:t>
            </w:r>
          </w:p>
        </w:tc>
        <w:tc>
          <w:tcPr>
            <w:tcW w:w="2393" w:type="dxa"/>
          </w:tcPr>
          <w:p w:rsidR="003E6419" w:rsidRPr="003E6419" w:rsidRDefault="003E6419" w:rsidP="003E64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419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</w:tc>
      </w:tr>
    </w:tbl>
    <w:p w:rsidR="003E6419" w:rsidRDefault="003E6419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3E6419" w:rsidRDefault="003E6419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3E6419" w:rsidRDefault="003E6419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3E6419" w:rsidRDefault="003E6419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3E6419" w:rsidRDefault="003E6419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328A7" w:rsidRPr="002D491D" w:rsidRDefault="009328A7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sz w:val="18"/>
          <w:szCs w:val="18"/>
        </w:rPr>
        <w:t xml:space="preserve">Модель психолого-педагогического сопровождения </w:t>
      </w:r>
    </w:p>
    <w:p w:rsidR="009328A7" w:rsidRDefault="009328A7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328A7" w:rsidRPr="002D491D" w:rsidRDefault="006503FC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ГУО «</w:t>
      </w:r>
      <w:r w:rsidR="009328A7" w:rsidRPr="002D491D">
        <w:rPr>
          <w:rFonts w:ascii="Times New Roman" w:hAnsi="Times New Roman"/>
          <w:b/>
          <w:sz w:val="18"/>
          <w:szCs w:val="18"/>
        </w:rPr>
        <w:t>С</w:t>
      </w:r>
      <w:r>
        <w:rPr>
          <w:rFonts w:ascii="Times New Roman" w:hAnsi="Times New Roman"/>
          <w:b/>
          <w:sz w:val="18"/>
          <w:szCs w:val="18"/>
        </w:rPr>
        <w:t>О</w:t>
      </w:r>
      <w:r w:rsidR="009328A7" w:rsidRPr="002D491D">
        <w:rPr>
          <w:rFonts w:ascii="Times New Roman" w:hAnsi="Times New Roman"/>
          <w:b/>
          <w:sz w:val="18"/>
          <w:szCs w:val="18"/>
        </w:rPr>
        <w:t>Ш №10</w:t>
      </w:r>
      <w:r>
        <w:rPr>
          <w:rFonts w:ascii="Times New Roman" w:hAnsi="Times New Roman"/>
          <w:b/>
          <w:sz w:val="18"/>
          <w:szCs w:val="18"/>
        </w:rPr>
        <w:t xml:space="preserve"> г.Барановичи</w:t>
      </w:r>
      <w:r w:rsidR="009328A7" w:rsidRPr="002D491D">
        <w:rPr>
          <w:rFonts w:ascii="Times New Roman" w:hAnsi="Times New Roman"/>
          <w:b/>
          <w:sz w:val="18"/>
          <w:szCs w:val="18"/>
        </w:rPr>
        <w:t>».</w:t>
      </w:r>
    </w:p>
    <w:p w:rsidR="009328A7" w:rsidRPr="002D491D" w:rsidRDefault="009328A7" w:rsidP="009328A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328A7" w:rsidRPr="002D491D" w:rsidRDefault="00360046" w:rsidP="009328A7">
      <w:pPr>
        <w:jc w:val="center"/>
        <w:rPr>
          <w:rFonts w:ascii="Times New Roman" w:hAnsi="Times New Roman"/>
          <w:b/>
          <w:sz w:val="18"/>
          <w:szCs w:val="18"/>
        </w:rPr>
      </w:pPr>
      <w:r w:rsidRPr="002D491D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2543810</wp:posOffset>
                </wp:positionV>
                <wp:extent cx="485775" cy="976630"/>
                <wp:effectExtent l="17780" t="8255" r="20320" b="1524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699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6" o:spid="_x0000_s1026" type="#_x0000_t67" style="position:absolute;margin-left:256.2pt;margin-top:200.3pt;width:38.25pt;height:7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" strokecolor="#943634"/>
            </w:pict>
          </mc:Fallback>
        </mc:AlternateContent>
      </w:r>
      <w:r w:rsidRPr="002D491D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2543810</wp:posOffset>
                </wp:positionV>
                <wp:extent cx="485775" cy="976630"/>
                <wp:effectExtent l="21590" t="8255" r="16510" b="1524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10AA" id="AutoShape 45" o:spid="_x0000_s1026" type="#_x0000_t67" style="position:absolute;margin-left:77.25pt;margin-top:200.3pt;width:38.25pt;height:7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" strokecolor="#943634"/>
            </w:pict>
          </mc:Fallback>
        </mc:AlternateContent>
      </w:r>
      <w:r w:rsidRPr="009328A7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4489450" cy="2686050"/>
            <wp:effectExtent l="38100" t="0" r="6350" b="0"/>
            <wp:docPr id="2" name="Схе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328A7" w:rsidRPr="002D491D" w:rsidRDefault="009328A7" w:rsidP="009328A7">
      <w:pPr>
        <w:jc w:val="center"/>
        <w:rPr>
          <w:rFonts w:ascii="Times New Roman" w:hAnsi="Times New Roman"/>
          <w:b/>
          <w:sz w:val="18"/>
          <w:szCs w:val="18"/>
        </w:rPr>
      </w:pPr>
    </w:p>
    <w:p w:rsidR="009328A7" w:rsidRPr="002D491D" w:rsidRDefault="009328A7" w:rsidP="009328A7">
      <w:pPr>
        <w:jc w:val="center"/>
        <w:rPr>
          <w:rFonts w:ascii="Times New Roman" w:hAnsi="Times New Roman"/>
          <w:b/>
          <w:sz w:val="18"/>
          <w:szCs w:val="18"/>
        </w:rPr>
      </w:pPr>
    </w:p>
    <w:p w:rsidR="009328A7" w:rsidRPr="002D491D" w:rsidRDefault="00360046" w:rsidP="009328A7">
      <w:pPr>
        <w:jc w:val="center"/>
        <w:rPr>
          <w:rFonts w:ascii="Times New Roman" w:hAnsi="Times New Roman"/>
          <w:b/>
          <w:sz w:val="18"/>
          <w:szCs w:val="18"/>
        </w:rPr>
      </w:pPr>
      <w:r w:rsidRPr="009328A7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4602480" cy="2409825"/>
            <wp:effectExtent l="38100" t="0" r="7620" b="0"/>
            <wp:docPr id="3" name="Схе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B7EFE" w:rsidRPr="00D65022" w:rsidRDefault="008B7EFE" w:rsidP="008B7EFE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D65022">
        <w:rPr>
          <w:rFonts w:ascii="Times New Roman" w:hAnsi="Times New Roman"/>
          <w:b/>
          <w:sz w:val="18"/>
          <w:szCs w:val="18"/>
        </w:rPr>
        <w:t>Метод проектов в начальной школе.</w:t>
      </w:r>
    </w:p>
    <w:p w:rsidR="008B7EFE" w:rsidRPr="00D65022" w:rsidRDefault="008B7EFE" w:rsidP="008B7EFE">
      <w:pPr>
        <w:tabs>
          <w:tab w:val="num" w:pos="0"/>
        </w:tabs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D65022">
        <w:rPr>
          <w:rFonts w:ascii="Times New Roman" w:hAnsi="Times New Roman"/>
          <w:bCs/>
          <w:sz w:val="18"/>
          <w:szCs w:val="18"/>
        </w:rPr>
        <w:t xml:space="preserve">Особенностью успешной социализации детей с ОПФР является поиск социально значимой деятельности для ребенка, повышение его значимости и уверенности в себе. Метод проектной </w:t>
      </w:r>
      <w:r w:rsidRPr="00D65022">
        <w:rPr>
          <w:rFonts w:ascii="Times New Roman" w:hAnsi="Times New Roman"/>
          <w:bCs/>
          <w:sz w:val="18"/>
          <w:szCs w:val="18"/>
        </w:rPr>
        <w:lastRenderedPageBreak/>
        <w:t xml:space="preserve">деятельности, используемый в СШ №10 г. Барановичи, позволяет реализовать эти задачи. С одной стороны, педагог организует детей и ставит определенные задачи, с другой стороны, у каждого ребенка есть возможность реализовать свой познавательный интерес, выполнить работу, которая будет ценна для всей группы. </w:t>
      </w:r>
    </w:p>
    <w:p w:rsidR="008B7EFE" w:rsidRPr="00D65022" w:rsidRDefault="008B7EFE" w:rsidP="008B7EFE">
      <w:pPr>
        <w:tabs>
          <w:tab w:val="num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 xml:space="preserve">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 </w:t>
      </w:r>
    </w:p>
    <w:p w:rsidR="008B7EFE" w:rsidRPr="00D65022" w:rsidRDefault="008B7EFE" w:rsidP="008B7EFE">
      <w:pPr>
        <w:tabs>
          <w:tab w:val="num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 xml:space="preserve">Метод проектов </w:t>
      </w:r>
      <w:r w:rsidRPr="00D65022">
        <w:rPr>
          <w:rFonts w:ascii="Times New Roman" w:hAnsi="Times New Roman"/>
          <w:sz w:val="18"/>
          <w:szCs w:val="18"/>
        </w:rPr>
        <w:t>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</w:t>
      </w:r>
    </w:p>
    <w:p w:rsidR="008B7EFE" w:rsidRPr="00D65022" w:rsidRDefault="008B7EFE" w:rsidP="008B7EFE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>Презентация проекта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Воплощение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Деловая игра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Демонстрация видеофильма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Диалог исторических или литературных персонажей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Защита на Ученом Совете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Инсценировка реального или вымышленного исторического события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Научная конференция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Пресс-конференция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Путешествие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Спортивная игра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Телепередача</w:t>
      </w:r>
    </w:p>
    <w:p w:rsidR="008B7EFE" w:rsidRPr="00D65022" w:rsidRDefault="008B7EFE" w:rsidP="00CE2C2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Экскурсия и другие формы</w:t>
      </w:r>
    </w:p>
    <w:p w:rsidR="00E016CD" w:rsidRDefault="00E016CD" w:rsidP="00E016CD">
      <w:pPr>
        <w:spacing w:after="0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B7EFE" w:rsidRPr="00D65022" w:rsidRDefault="008B7EFE" w:rsidP="00E016CD">
      <w:pPr>
        <w:spacing w:after="0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>Особенности, которые необходимо учитывать при работе по методу проектов с младшими школьниками с ОПФР.</w:t>
      </w:r>
    </w:p>
    <w:p w:rsidR="008B7EFE" w:rsidRPr="00D65022" w:rsidRDefault="008B7EFE" w:rsidP="00CE2C2A">
      <w:pPr>
        <w:numPr>
          <w:ilvl w:val="0"/>
          <w:numId w:val="24"/>
        </w:numPr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>Темы </w:t>
      </w:r>
      <w:r w:rsidRPr="00D65022">
        <w:rPr>
          <w:rFonts w:ascii="Times New Roman" w:hAnsi="Times New Roman"/>
          <w:sz w:val="18"/>
          <w:szCs w:val="18"/>
        </w:rPr>
        <w:t>проектов для учащихся этого возраста должны быть тесно связаны с предметным содержанием.</w:t>
      </w:r>
    </w:p>
    <w:p w:rsidR="008B7EFE" w:rsidRPr="00D65022" w:rsidRDefault="008B7EFE" w:rsidP="00CE2C2A">
      <w:pPr>
        <w:numPr>
          <w:ilvl w:val="0"/>
          <w:numId w:val="24"/>
        </w:numPr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>Проблема</w:t>
      </w:r>
      <w:r w:rsidRPr="00D65022">
        <w:rPr>
          <w:rFonts w:ascii="Times New Roman" w:hAnsi="Times New Roman"/>
          <w:sz w:val="18"/>
          <w:szCs w:val="18"/>
        </w:rPr>
        <w:t> проекта или исследования, обеспечивающая мотивацию включения в самостоятельную работу, должна быть в области познавательных интересов ребёнка и находиться в зоне ближайшего развития.</w:t>
      </w:r>
    </w:p>
    <w:p w:rsidR="008B7EFE" w:rsidRPr="00D65022" w:rsidRDefault="008B7EFE" w:rsidP="00CE2C2A">
      <w:pPr>
        <w:numPr>
          <w:ilvl w:val="0"/>
          <w:numId w:val="24"/>
        </w:numPr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>Длительность</w:t>
      </w:r>
      <w:r w:rsidRPr="00D65022">
        <w:rPr>
          <w:rFonts w:ascii="Times New Roman" w:hAnsi="Times New Roman"/>
          <w:sz w:val="18"/>
          <w:szCs w:val="18"/>
        </w:rPr>
        <w:t> выполнения проекта или исследования целесообразно ограничить 1-2 неделями в режиме урочно-внеурочных занятий или 1-2 сдвоенными уроками.</w:t>
      </w:r>
    </w:p>
    <w:p w:rsidR="008B7EFE" w:rsidRPr="00D65022" w:rsidRDefault="008B7EFE" w:rsidP="00CE2C2A">
      <w:pPr>
        <w:numPr>
          <w:ilvl w:val="0"/>
          <w:numId w:val="24"/>
        </w:numPr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 xml:space="preserve">Особую роль играют </w:t>
      </w:r>
      <w:r w:rsidRPr="00D65022">
        <w:rPr>
          <w:rFonts w:ascii="Times New Roman" w:hAnsi="Times New Roman"/>
          <w:b/>
          <w:bCs/>
          <w:sz w:val="18"/>
          <w:szCs w:val="18"/>
        </w:rPr>
        <w:t>групповые</w:t>
      </w:r>
      <w:r w:rsidRPr="00D65022">
        <w:rPr>
          <w:rFonts w:ascii="Times New Roman" w:hAnsi="Times New Roman"/>
          <w:sz w:val="18"/>
          <w:szCs w:val="18"/>
        </w:rPr>
        <w:t xml:space="preserve"> проекты. </w:t>
      </w:r>
    </w:p>
    <w:p w:rsidR="008B7EFE" w:rsidRPr="00D65022" w:rsidRDefault="008B7EFE" w:rsidP="008B7EFE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b/>
          <w:bCs/>
          <w:sz w:val="18"/>
          <w:szCs w:val="18"/>
        </w:rPr>
        <w:t>Для эффективности самостоятельной проектной деятельности учащихся необходимо выполнение следующих условий: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Качественное проведение  подготовительной работы.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Учёт возрастных и индивидуальных особенностей  учащихся.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Наличие заинтересованности детей в работе над проектом — мотивации.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lastRenderedPageBreak/>
        <w:t>Внимательное отношение к выбору основополагающего вопроса проекта.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Создание небольших рабочих групп  (не более 5 человек).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Учёт возможностей учебных предметов для реализации проектной деятельности.</w:t>
      </w:r>
    </w:p>
    <w:p w:rsidR="008B7EFE" w:rsidRPr="00D65022" w:rsidRDefault="008B7EFE" w:rsidP="00CE2C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Учёт и исключение «подводных камней».</w:t>
      </w:r>
    </w:p>
    <w:p w:rsidR="008B7EFE" w:rsidRPr="00D65022" w:rsidRDefault="008B7EFE" w:rsidP="00E016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65022">
        <w:rPr>
          <w:rFonts w:ascii="Times New Roman" w:hAnsi="Times New Roman"/>
          <w:sz w:val="18"/>
          <w:szCs w:val="18"/>
        </w:rPr>
        <w:t>Тематика проектов может быть разнообразной и проводиться по различным областям учебной деятельности. Тематика проектов СШ №10 следующая:</w:t>
      </w:r>
    </w:p>
    <w:p w:rsidR="008B7EFE" w:rsidRPr="00D65022" w:rsidRDefault="008B7EFE" w:rsidP="00CE2C2A">
      <w:pPr>
        <w:pStyle w:val="a7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 w:rsidRPr="00D65022">
        <w:rPr>
          <w:sz w:val="18"/>
          <w:szCs w:val="18"/>
        </w:rPr>
        <w:t>Экологическая мозаика</w:t>
      </w:r>
    </w:p>
    <w:p w:rsidR="008B7EFE" w:rsidRPr="00D65022" w:rsidRDefault="008B7EFE" w:rsidP="00CE2C2A">
      <w:pPr>
        <w:pStyle w:val="a7"/>
        <w:numPr>
          <w:ilvl w:val="0"/>
          <w:numId w:val="26"/>
        </w:numPr>
        <w:spacing w:after="200" w:line="276" w:lineRule="auto"/>
        <w:jc w:val="both"/>
        <w:rPr>
          <w:sz w:val="18"/>
          <w:szCs w:val="18"/>
        </w:rPr>
      </w:pPr>
      <w:r w:rsidRPr="00D65022">
        <w:rPr>
          <w:sz w:val="18"/>
          <w:szCs w:val="18"/>
        </w:rPr>
        <w:t>Школа докторов здоровья</w:t>
      </w:r>
    </w:p>
    <w:p w:rsidR="008B7EFE" w:rsidRPr="00D65022" w:rsidRDefault="008B7EFE" w:rsidP="00CE2C2A">
      <w:pPr>
        <w:pStyle w:val="a7"/>
        <w:numPr>
          <w:ilvl w:val="0"/>
          <w:numId w:val="26"/>
        </w:numPr>
        <w:spacing w:after="200" w:line="276" w:lineRule="auto"/>
        <w:jc w:val="both"/>
        <w:rPr>
          <w:sz w:val="18"/>
          <w:szCs w:val="18"/>
        </w:rPr>
      </w:pPr>
      <w:r w:rsidRPr="00D65022">
        <w:rPr>
          <w:sz w:val="18"/>
          <w:szCs w:val="18"/>
        </w:rPr>
        <w:t>Фитобар «Дары леса»</w:t>
      </w:r>
    </w:p>
    <w:p w:rsidR="008B7EFE" w:rsidRPr="00D65022" w:rsidRDefault="008B7EFE" w:rsidP="00CE2C2A">
      <w:pPr>
        <w:pStyle w:val="a7"/>
        <w:numPr>
          <w:ilvl w:val="0"/>
          <w:numId w:val="26"/>
        </w:numPr>
        <w:spacing w:after="200" w:line="276" w:lineRule="auto"/>
        <w:jc w:val="both"/>
        <w:rPr>
          <w:sz w:val="18"/>
          <w:szCs w:val="18"/>
        </w:rPr>
      </w:pPr>
      <w:r w:rsidRPr="00D65022">
        <w:rPr>
          <w:sz w:val="18"/>
          <w:szCs w:val="18"/>
        </w:rPr>
        <w:t>Школа будущего</w:t>
      </w:r>
    </w:p>
    <w:p w:rsidR="00E80960" w:rsidRPr="004A1364" w:rsidRDefault="00E80960" w:rsidP="00E80960">
      <w:pPr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A1364">
        <w:rPr>
          <w:rFonts w:ascii="Times New Roman" w:hAnsi="Times New Roman"/>
          <w:b/>
          <w:sz w:val="18"/>
          <w:szCs w:val="18"/>
        </w:rPr>
        <w:t>Пример проекта  «Школа докторов здоровья».</w:t>
      </w:r>
    </w:p>
    <w:p w:rsidR="00E80960" w:rsidRPr="004A1364" w:rsidRDefault="00E80960" w:rsidP="00E80960">
      <w:pPr>
        <w:tabs>
          <w:tab w:val="left" w:pos="156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Цель:</w:t>
      </w:r>
    </w:p>
    <w:p w:rsidR="00E80960" w:rsidRPr="004A1364" w:rsidRDefault="00E80960" w:rsidP="00CE2C2A">
      <w:pPr>
        <w:pStyle w:val="a7"/>
        <w:numPr>
          <w:ilvl w:val="0"/>
          <w:numId w:val="27"/>
        </w:numPr>
        <w:tabs>
          <w:tab w:val="left" w:pos="1560"/>
        </w:tabs>
        <w:spacing w:after="200"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Формирование представлений о важности ведения здорового образа жизни;</w:t>
      </w:r>
    </w:p>
    <w:p w:rsidR="00E80960" w:rsidRPr="004A1364" w:rsidRDefault="00E80960" w:rsidP="00CE2C2A">
      <w:pPr>
        <w:pStyle w:val="a7"/>
        <w:numPr>
          <w:ilvl w:val="0"/>
          <w:numId w:val="27"/>
        </w:numPr>
        <w:tabs>
          <w:tab w:val="left" w:pos="1560"/>
        </w:tabs>
        <w:spacing w:after="200"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Развитие познавательной активности о факторах, способствующих сохранению здоровья;</w:t>
      </w:r>
    </w:p>
    <w:p w:rsidR="00E80960" w:rsidRPr="004A1364" w:rsidRDefault="00E80960" w:rsidP="00CE2C2A">
      <w:pPr>
        <w:pStyle w:val="a7"/>
        <w:numPr>
          <w:ilvl w:val="0"/>
          <w:numId w:val="27"/>
        </w:numPr>
        <w:tabs>
          <w:tab w:val="left" w:pos="1560"/>
        </w:tabs>
        <w:spacing w:after="200"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Воспитывать стремление к сохранению и укреплению здоровья.</w:t>
      </w:r>
    </w:p>
    <w:p w:rsidR="00E80960" w:rsidRPr="004A1364" w:rsidRDefault="00E80960" w:rsidP="00E80960">
      <w:pPr>
        <w:pStyle w:val="a7"/>
        <w:tabs>
          <w:tab w:val="left" w:pos="1560"/>
        </w:tabs>
        <w:ind w:left="567"/>
        <w:jc w:val="both"/>
        <w:rPr>
          <w:sz w:val="18"/>
          <w:szCs w:val="18"/>
        </w:rPr>
      </w:pPr>
    </w:p>
    <w:tbl>
      <w:tblPr>
        <w:tblW w:w="80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1403"/>
        <w:gridCol w:w="1007"/>
        <w:gridCol w:w="1214"/>
        <w:gridCol w:w="1053"/>
        <w:gridCol w:w="1196"/>
      </w:tblGrid>
      <w:tr w:rsidR="008705AD" w:rsidRPr="00E80960" w:rsidTr="00EC39D4">
        <w:tc>
          <w:tcPr>
            <w:tcW w:w="8001" w:type="dxa"/>
            <w:gridSpan w:val="7"/>
          </w:tcPr>
          <w:p w:rsidR="00E80960" w:rsidRPr="00E80960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8"/>
                <w:szCs w:val="18"/>
              </w:rPr>
            </w:pPr>
            <w:r w:rsidRPr="00E80960">
              <w:rPr>
                <w:sz w:val="18"/>
                <w:szCs w:val="18"/>
              </w:rPr>
              <w:t>Взаимодействие</w:t>
            </w:r>
          </w:p>
        </w:tc>
      </w:tr>
      <w:tr w:rsidR="00E80960" w:rsidRPr="00E80960" w:rsidTr="00EC39D4">
        <w:tc>
          <w:tcPr>
            <w:tcW w:w="99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Зам. директора</w:t>
            </w:r>
          </w:p>
        </w:tc>
        <w:tc>
          <w:tcPr>
            <w:tcW w:w="1135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психолог</w:t>
            </w:r>
          </w:p>
        </w:tc>
        <w:tc>
          <w:tcPr>
            <w:tcW w:w="1007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Учителя-предметники</w:t>
            </w:r>
          </w:p>
        </w:tc>
        <w:tc>
          <w:tcPr>
            <w:tcW w:w="105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родители</w:t>
            </w:r>
          </w:p>
        </w:tc>
      </w:tr>
      <w:tr w:rsidR="00E80960" w:rsidRPr="00E80960" w:rsidTr="00EC39D4">
        <w:tc>
          <w:tcPr>
            <w:tcW w:w="993" w:type="dxa"/>
          </w:tcPr>
          <w:p w:rsidR="00EC39D4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Методиче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ская помощь</w:t>
            </w:r>
          </w:p>
        </w:tc>
        <w:tc>
          <w:tcPr>
            <w:tcW w:w="1135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библиотека</w:t>
            </w:r>
          </w:p>
        </w:tc>
        <w:tc>
          <w:tcPr>
            <w:tcW w:w="140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Составление психологического портрета учащихся с целью определения его роли и степени его участия в этом проекте</w:t>
            </w:r>
          </w:p>
        </w:tc>
        <w:tc>
          <w:tcPr>
            <w:tcW w:w="1007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дефектолог</w:t>
            </w:r>
          </w:p>
        </w:tc>
        <w:tc>
          <w:tcPr>
            <w:tcW w:w="1214" w:type="dxa"/>
          </w:tcPr>
          <w:p w:rsidR="00EC39D4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Использова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ние рекомендаций воспитателей по данной теме на уроках</w:t>
            </w:r>
          </w:p>
        </w:tc>
        <w:tc>
          <w:tcPr>
            <w:tcW w:w="1053" w:type="dxa"/>
          </w:tcPr>
          <w:p w:rsidR="00EC39D4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Классный руководи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тель</w:t>
            </w:r>
          </w:p>
        </w:tc>
        <w:tc>
          <w:tcPr>
            <w:tcW w:w="1196" w:type="dxa"/>
          </w:tcPr>
          <w:p w:rsidR="00EC39D4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Использова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ние наглядных пособий</w:t>
            </w:r>
          </w:p>
        </w:tc>
      </w:tr>
      <w:tr w:rsidR="00E80960" w:rsidRPr="00E80960" w:rsidTr="00EC39D4">
        <w:tc>
          <w:tcPr>
            <w:tcW w:w="99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C39D4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Подбор методичес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кой литературы</w:t>
            </w:r>
          </w:p>
        </w:tc>
        <w:tc>
          <w:tcPr>
            <w:tcW w:w="140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Работа по развитию речи, формирование навыков общения</w:t>
            </w:r>
          </w:p>
        </w:tc>
        <w:tc>
          <w:tcPr>
            <w:tcW w:w="1214" w:type="dxa"/>
          </w:tcPr>
          <w:p w:rsidR="00EC39D4" w:rsidRDefault="00E80960" w:rsidP="00EC39D4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Подготовка дидактическо</w:t>
            </w:r>
            <w:r w:rsidR="00EC39D4">
              <w:rPr>
                <w:sz w:val="16"/>
                <w:szCs w:val="16"/>
              </w:rPr>
              <w:t>-</w:t>
            </w:r>
            <w:r w:rsidRPr="008705AD">
              <w:rPr>
                <w:sz w:val="16"/>
                <w:szCs w:val="16"/>
              </w:rPr>
              <w:t>го</w:t>
            </w:r>
            <w:r w:rsidR="00EC39D4">
              <w:rPr>
                <w:sz w:val="16"/>
                <w:szCs w:val="16"/>
              </w:rPr>
              <w:t xml:space="preserve"> </w:t>
            </w:r>
          </w:p>
          <w:p w:rsidR="00E80960" w:rsidRPr="008705AD" w:rsidRDefault="00E80960" w:rsidP="00EC39D4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и наглядного материала</w:t>
            </w:r>
          </w:p>
        </w:tc>
        <w:tc>
          <w:tcPr>
            <w:tcW w:w="1053" w:type="dxa"/>
          </w:tcPr>
          <w:p w:rsidR="00EC39D4" w:rsidRDefault="00E80960" w:rsidP="00EC39D4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Разработка</w:t>
            </w:r>
            <w:r w:rsidR="00EC39D4">
              <w:rPr>
                <w:sz w:val="16"/>
                <w:szCs w:val="16"/>
              </w:rPr>
              <w:t>,</w:t>
            </w:r>
            <w:r w:rsidRPr="008705AD">
              <w:rPr>
                <w:sz w:val="16"/>
                <w:szCs w:val="16"/>
              </w:rPr>
              <w:t xml:space="preserve"> подготовка и проведение мероприя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C39D4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тий</w:t>
            </w:r>
          </w:p>
        </w:tc>
        <w:tc>
          <w:tcPr>
            <w:tcW w:w="1196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Участие в мероприятиях</w:t>
            </w:r>
          </w:p>
        </w:tc>
      </w:tr>
      <w:tr w:rsidR="00E80960" w:rsidRPr="00E80960" w:rsidTr="00EC39D4">
        <w:tc>
          <w:tcPr>
            <w:tcW w:w="99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C39D4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Темати</w:t>
            </w:r>
            <w:r w:rsidR="00EC39D4">
              <w:rPr>
                <w:sz w:val="16"/>
                <w:szCs w:val="16"/>
              </w:rPr>
              <w:t>-</w:t>
            </w:r>
          </w:p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  <w:r w:rsidRPr="008705AD">
              <w:rPr>
                <w:sz w:val="16"/>
                <w:szCs w:val="16"/>
              </w:rPr>
              <w:t>ческие выставки книг</w:t>
            </w:r>
          </w:p>
        </w:tc>
        <w:tc>
          <w:tcPr>
            <w:tcW w:w="140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E80960" w:rsidRPr="008705AD" w:rsidRDefault="00E80960" w:rsidP="00E80960">
            <w:pPr>
              <w:pStyle w:val="a7"/>
              <w:tabs>
                <w:tab w:val="left" w:pos="1560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26517C" w:rsidRDefault="0026517C" w:rsidP="002651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05AD" w:rsidRDefault="008705AD" w:rsidP="002651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80960" w:rsidRPr="004A1364" w:rsidRDefault="00E80960" w:rsidP="00E80960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ПРОЕКТ</w:t>
      </w:r>
    </w:p>
    <w:p w:rsidR="00E80960" w:rsidRPr="004A1364" w:rsidRDefault="00E80960" w:rsidP="00E80960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«НРАВСТВЕННЫЙ КАЛЕЙДОСКОП</w:t>
      </w:r>
    </w:p>
    <w:p w:rsidR="00E80960" w:rsidRPr="004A1364" w:rsidRDefault="00E80960" w:rsidP="00E80960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или ПЕРВЫЕ ШАГИ В ПОЗНАНИИ МИРА</w:t>
      </w:r>
    </w:p>
    <w:p w:rsidR="00E80960" w:rsidRPr="004A1364" w:rsidRDefault="00E80960" w:rsidP="00E8096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СОДЕРЖАНИЕ</w:t>
      </w:r>
      <w:r w:rsidRPr="004A1364">
        <w:rPr>
          <w:rFonts w:ascii="Times New Roman" w:hAnsi="Times New Roman"/>
          <w:sz w:val="18"/>
          <w:szCs w:val="18"/>
        </w:rPr>
        <w:t xml:space="preserve"> </w:t>
      </w:r>
    </w:p>
    <w:p w:rsidR="00E80960" w:rsidRPr="004A1364" w:rsidRDefault="00E80960" w:rsidP="00CE2C2A">
      <w:pPr>
        <w:pStyle w:val="a7"/>
        <w:numPr>
          <w:ilvl w:val="0"/>
          <w:numId w:val="30"/>
        </w:numPr>
        <w:spacing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lastRenderedPageBreak/>
        <w:t>Актуальность представленной в проекте проблемы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i/>
          <w:iCs/>
          <w:sz w:val="18"/>
          <w:szCs w:val="18"/>
        </w:rPr>
        <w:t>Теоретический аспект</w:t>
      </w:r>
      <w:r w:rsidRPr="004A1364">
        <w:rPr>
          <w:rFonts w:ascii="Times New Roman" w:hAnsi="Times New Roman"/>
          <w:sz w:val="18"/>
          <w:szCs w:val="18"/>
        </w:rPr>
        <w:t xml:space="preserve"> </w:t>
      </w:r>
    </w:p>
    <w:p w:rsidR="00E80960" w:rsidRPr="004A1364" w:rsidRDefault="00E80960" w:rsidP="00CE2C2A">
      <w:pPr>
        <w:pStyle w:val="a7"/>
        <w:numPr>
          <w:ilvl w:val="0"/>
          <w:numId w:val="29"/>
        </w:numPr>
        <w:spacing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Этика, мораль, нравственность: понятия, сущность, исторический аспект</w:t>
      </w:r>
    </w:p>
    <w:p w:rsidR="00E80960" w:rsidRPr="004A1364" w:rsidRDefault="00E80960" w:rsidP="00E80960">
      <w:pPr>
        <w:pStyle w:val="a7"/>
        <w:ind w:left="0" w:firstLine="567"/>
        <w:jc w:val="both"/>
        <w:rPr>
          <w:sz w:val="18"/>
          <w:szCs w:val="18"/>
        </w:rPr>
      </w:pPr>
      <w:r w:rsidRPr="004A1364">
        <w:rPr>
          <w:i/>
          <w:iCs/>
          <w:sz w:val="18"/>
          <w:szCs w:val="18"/>
        </w:rPr>
        <w:t xml:space="preserve"> Практический аспект</w:t>
      </w:r>
      <w:r w:rsidRPr="004A1364">
        <w:rPr>
          <w:sz w:val="18"/>
          <w:szCs w:val="18"/>
        </w:rPr>
        <w:t xml:space="preserve"> </w:t>
      </w:r>
    </w:p>
    <w:p w:rsidR="00E80960" w:rsidRPr="004A1364" w:rsidRDefault="00E80960" w:rsidP="00CE2C2A">
      <w:pPr>
        <w:pStyle w:val="a7"/>
        <w:numPr>
          <w:ilvl w:val="0"/>
          <w:numId w:val="29"/>
        </w:numPr>
        <w:spacing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 xml:space="preserve">Выбор организованной системы в группе продленного дня Организация досуга детей в группах продленного дня. </w:t>
      </w:r>
    </w:p>
    <w:p w:rsidR="00E80960" w:rsidRPr="004A1364" w:rsidRDefault="00E80960" w:rsidP="00CE2C2A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Обоснование работы</w:t>
      </w:r>
    </w:p>
    <w:p w:rsidR="00E80960" w:rsidRPr="004A1364" w:rsidRDefault="00E80960" w:rsidP="00CE2C2A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Проект «</w:t>
      </w:r>
      <w:r w:rsidRPr="004A1364">
        <w:rPr>
          <w:rFonts w:ascii="Times New Roman" w:hAnsi="Times New Roman"/>
          <w:i/>
          <w:iCs/>
          <w:sz w:val="18"/>
          <w:szCs w:val="18"/>
        </w:rPr>
        <w:t>Нравственный калейдоскоп или первые шаги в познании мира</w:t>
      </w:r>
    </w:p>
    <w:p w:rsidR="00E80960" w:rsidRPr="004A1364" w:rsidRDefault="00E80960" w:rsidP="00CE2C2A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Заключение</w:t>
      </w:r>
    </w:p>
    <w:p w:rsidR="00E80960" w:rsidRPr="004A1364" w:rsidRDefault="00E80960" w:rsidP="00CE2C2A">
      <w:pPr>
        <w:pStyle w:val="a7"/>
        <w:numPr>
          <w:ilvl w:val="0"/>
          <w:numId w:val="29"/>
        </w:numPr>
        <w:spacing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Литература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Приложение</w:t>
      </w:r>
      <w:r w:rsidRPr="004A1364">
        <w:rPr>
          <w:rFonts w:ascii="Times New Roman" w:hAnsi="Times New Roman"/>
          <w:sz w:val="18"/>
          <w:szCs w:val="18"/>
        </w:rPr>
        <w:t xml:space="preserve"> </w:t>
      </w:r>
    </w:p>
    <w:p w:rsidR="00E80960" w:rsidRPr="004A1364" w:rsidRDefault="00E80960" w:rsidP="00CE2C2A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Практические материалы для реализации содержательного блока «</w:t>
      </w:r>
      <w:r w:rsidRPr="004A1364">
        <w:rPr>
          <w:rFonts w:ascii="Times New Roman" w:hAnsi="Times New Roman"/>
          <w:i/>
          <w:iCs/>
          <w:sz w:val="18"/>
          <w:szCs w:val="18"/>
        </w:rPr>
        <w:t>Учусь общаться»</w:t>
      </w:r>
    </w:p>
    <w:p w:rsidR="00E80960" w:rsidRPr="004A1364" w:rsidRDefault="00E80960" w:rsidP="00CE2C2A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Практические материалы для реализации содержательного блока «</w:t>
      </w:r>
      <w:r w:rsidRPr="004A1364">
        <w:rPr>
          <w:rFonts w:ascii="Times New Roman" w:hAnsi="Times New Roman"/>
          <w:i/>
          <w:iCs/>
          <w:sz w:val="18"/>
          <w:szCs w:val="18"/>
        </w:rPr>
        <w:t>Учусь понимать себя»</w:t>
      </w:r>
    </w:p>
    <w:p w:rsidR="00E80960" w:rsidRPr="004A1364" w:rsidRDefault="00E80960" w:rsidP="00CE2C2A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Практические материалы для реализации содержательного блока «</w:t>
      </w:r>
      <w:r w:rsidRPr="004A1364">
        <w:rPr>
          <w:rFonts w:ascii="Times New Roman" w:hAnsi="Times New Roman"/>
          <w:i/>
          <w:iCs/>
          <w:sz w:val="18"/>
          <w:szCs w:val="18"/>
        </w:rPr>
        <w:t>Учусь понимать других»</w:t>
      </w:r>
    </w:p>
    <w:p w:rsidR="00E80960" w:rsidRPr="004A1364" w:rsidRDefault="00E80960" w:rsidP="00CE2C2A">
      <w:pPr>
        <w:pStyle w:val="a7"/>
        <w:numPr>
          <w:ilvl w:val="0"/>
          <w:numId w:val="28"/>
        </w:numPr>
        <w:spacing w:after="200" w:line="276" w:lineRule="auto"/>
        <w:ind w:left="0" w:firstLine="567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Практические материалы для реализации содержательного блока «</w:t>
      </w:r>
      <w:r w:rsidRPr="004A1364">
        <w:rPr>
          <w:i/>
          <w:iCs/>
          <w:sz w:val="18"/>
          <w:szCs w:val="18"/>
        </w:rPr>
        <w:t>Учусь взаимодействовать»</w:t>
      </w:r>
    </w:p>
    <w:p w:rsidR="00E80960" w:rsidRPr="004A1364" w:rsidRDefault="00E80960" w:rsidP="00E8096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sz w:val="18"/>
          <w:szCs w:val="18"/>
        </w:rPr>
        <w:t>Цель проекта:</w:t>
      </w:r>
      <w:r w:rsidRPr="004A1364">
        <w:rPr>
          <w:rFonts w:ascii="Times New Roman" w:eastAsia="+mn-ea" w:hAnsi="Times New Roman"/>
          <w:color w:val="000000"/>
          <w:kern w:val="24"/>
          <w:sz w:val="18"/>
          <w:szCs w:val="18"/>
        </w:rPr>
        <w:t xml:space="preserve"> </w:t>
      </w:r>
      <w:r w:rsidRPr="004A1364">
        <w:rPr>
          <w:rFonts w:ascii="Times New Roman" w:hAnsi="Times New Roman"/>
          <w:sz w:val="18"/>
          <w:szCs w:val="18"/>
        </w:rPr>
        <w:t>теоретическое обоснование и экспериментальная проверка возможности нравственного воспитания в образовательном процессе в специальных классах.</w:t>
      </w:r>
    </w:p>
    <w:p w:rsidR="00E80960" w:rsidRPr="004A1364" w:rsidRDefault="00E80960" w:rsidP="00E8096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sz w:val="18"/>
          <w:szCs w:val="18"/>
        </w:rPr>
        <w:t>Объект исследования:</w:t>
      </w:r>
      <w:r w:rsidRPr="004A1364">
        <w:rPr>
          <w:rFonts w:ascii="Times New Roman" w:eastAsia="+mn-ea" w:hAnsi="Times New Roman"/>
          <w:color w:val="000000"/>
          <w:kern w:val="24"/>
          <w:sz w:val="18"/>
          <w:szCs w:val="18"/>
        </w:rPr>
        <w:t xml:space="preserve"> </w:t>
      </w:r>
      <w:r w:rsidRPr="004A1364">
        <w:rPr>
          <w:rFonts w:ascii="Times New Roman" w:hAnsi="Times New Roman"/>
          <w:sz w:val="18"/>
          <w:szCs w:val="18"/>
        </w:rPr>
        <w:t>деятельность  школьников в классе, группе продленного дня.</w:t>
      </w:r>
    </w:p>
    <w:p w:rsidR="00E80960" w:rsidRPr="004A1364" w:rsidRDefault="00E80960" w:rsidP="00E80960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Предмет</w:t>
      </w:r>
      <w:r w:rsidRPr="004A1364">
        <w:rPr>
          <w:rFonts w:ascii="Times New Roman" w:hAnsi="Times New Roman"/>
          <w:sz w:val="18"/>
          <w:szCs w:val="18"/>
        </w:rPr>
        <w:t xml:space="preserve"> исследования - нравственное воспитание учащихся в образовательном  процессе.</w:t>
      </w:r>
      <w:r w:rsidRPr="004A1364">
        <w:rPr>
          <w:rFonts w:ascii="Times New Roman" w:hAnsi="Times New Roman"/>
          <w:sz w:val="18"/>
          <w:szCs w:val="18"/>
        </w:rPr>
        <w:tab/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 xml:space="preserve">Гипотеза исследования: </w:t>
      </w:r>
      <w:r w:rsidRPr="004A1364">
        <w:rPr>
          <w:rFonts w:ascii="Times New Roman" w:hAnsi="Times New Roman"/>
          <w:sz w:val="18"/>
          <w:szCs w:val="18"/>
        </w:rPr>
        <w:t>мы предположили, что наиболее успешно формирование нравственной культуры будет происходить в следующих условиях: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 xml:space="preserve">    - В содержание работы педагогов будут включены компоненты способствующие формированию нравственного сознания, чувств, мышления;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- Будут использоваться различные формы, методы и приемы нравственного воспитания;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- Педагоги личным примером будут способствовать воспитанию нравственности;</w:t>
      </w:r>
      <w:r w:rsidRPr="004A1364">
        <w:rPr>
          <w:rFonts w:ascii="Times New Roman" w:hAnsi="Times New Roman"/>
          <w:sz w:val="18"/>
          <w:szCs w:val="18"/>
        </w:rPr>
        <w:br/>
        <w:t xml:space="preserve">        </w:t>
      </w:r>
      <w:r w:rsidR="008705AD">
        <w:rPr>
          <w:rFonts w:ascii="Times New Roman" w:hAnsi="Times New Roman"/>
          <w:sz w:val="18"/>
          <w:szCs w:val="18"/>
        </w:rPr>
        <w:t xml:space="preserve">- </w:t>
      </w:r>
      <w:r w:rsidRPr="004A1364">
        <w:rPr>
          <w:rFonts w:ascii="Times New Roman" w:hAnsi="Times New Roman"/>
          <w:sz w:val="18"/>
          <w:szCs w:val="18"/>
        </w:rPr>
        <w:t>Будет использована технология поэтапного формирования нравственной культуры;</w:t>
      </w:r>
      <w:r w:rsidRPr="004A1364">
        <w:rPr>
          <w:rFonts w:ascii="Times New Roman" w:hAnsi="Times New Roman"/>
          <w:sz w:val="18"/>
          <w:szCs w:val="18"/>
        </w:rPr>
        <w:br/>
        <w:t xml:space="preserve">        - Будет организовано поэтапное понимание детьми полученных знаний и формирование практических умений по этой проблеме;</w:t>
      </w:r>
      <w:r w:rsidRPr="004A1364">
        <w:rPr>
          <w:rFonts w:ascii="Times New Roman" w:hAnsi="Times New Roman"/>
          <w:sz w:val="18"/>
          <w:szCs w:val="18"/>
        </w:rPr>
        <w:br/>
        <w:t xml:space="preserve">       - Будут организованы условия необходимого применения детьми полученных знаний и умений.</w:t>
      </w:r>
    </w:p>
    <w:p w:rsidR="008705AD" w:rsidRDefault="008705AD" w:rsidP="00E80960">
      <w:pPr>
        <w:spacing w:after="0"/>
        <w:ind w:firstLine="567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80960" w:rsidRPr="00360046" w:rsidRDefault="00E80960" w:rsidP="00E80960">
      <w:pPr>
        <w:spacing w:after="0"/>
        <w:ind w:firstLine="567"/>
        <w:jc w:val="both"/>
        <w:rPr>
          <w:rFonts w:ascii="Times New Roman" w:eastAsia="+mn-ea" w:hAnsi="Times New Roman"/>
          <w:color w:val="000000"/>
          <w:kern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1364">
        <w:rPr>
          <w:rFonts w:ascii="Times New Roman" w:hAnsi="Times New Roman"/>
          <w:b/>
          <w:bCs/>
          <w:sz w:val="18"/>
          <w:szCs w:val="18"/>
        </w:rPr>
        <w:t>Методы:</w:t>
      </w:r>
      <w:r w:rsidRPr="00360046">
        <w:rPr>
          <w:rFonts w:ascii="Times New Roman" w:eastAsia="+mn-ea" w:hAnsi="Times New Roman"/>
          <w:color w:val="000000"/>
          <w:kern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4A1364">
        <w:rPr>
          <w:rFonts w:ascii="Times New Roman" w:hAnsi="Times New Roman"/>
          <w:bCs/>
          <w:sz w:val="18"/>
          <w:szCs w:val="18"/>
        </w:rPr>
        <w:t>- теоретические -  поиск, изучение и анализ философской и психолого-педагогической литературы по исследуемой  проблеме;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4A1364">
        <w:rPr>
          <w:rFonts w:ascii="Times New Roman" w:hAnsi="Times New Roman"/>
          <w:bCs/>
          <w:sz w:val="18"/>
          <w:szCs w:val="18"/>
        </w:rPr>
        <w:t xml:space="preserve">- эмпирические – педагогическое наблюдение, беседа, педагогический эксперимент, обобщение опыта работы. 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>Современные технологии проблемно-педагогического опыта:</w:t>
      </w:r>
    </w:p>
    <w:p w:rsidR="00E80960" w:rsidRPr="004A1364" w:rsidRDefault="00E80960" w:rsidP="00CE2C2A">
      <w:pPr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Cs/>
          <w:sz w:val="18"/>
          <w:szCs w:val="18"/>
        </w:rPr>
        <w:lastRenderedPageBreak/>
        <w:t>игровые  (технология имитационного моделирования жизненно-важных ситуаций, деловые, сюжетные, ролевые игры, игры-путешествия)</w:t>
      </w:r>
      <w:r w:rsidRPr="004A1364">
        <w:rPr>
          <w:rFonts w:ascii="Times New Roman" w:hAnsi="Times New Roman"/>
          <w:sz w:val="18"/>
          <w:szCs w:val="18"/>
        </w:rPr>
        <w:t xml:space="preserve"> </w:t>
      </w:r>
    </w:p>
    <w:p w:rsidR="00E80960" w:rsidRPr="004A1364" w:rsidRDefault="00E80960" w:rsidP="00CE2C2A">
      <w:pPr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Cs/>
          <w:sz w:val="18"/>
          <w:szCs w:val="18"/>
        </w:rPr>
        <w:t>коммуникативные (технологии общения в группе, учебные диалоги, дискуссии)</w:t>
      </w:r>
      <w:r w:rsidRPr="004A1364">
        <w:rPr>
          <w:rFonts w:ascii="Times New Roman" w:hAnsi="Times New Roman"/>
          <w:sz w:val="18"/>
          <w:szCs w:val="18"/>
        </w:rPr>
        <w:t xml:space="preserve"> </w:t>
      </w:r>
    </w:p>
    <w:p w:rsidR="00E80960" w:rsidRPr="004A1364" w:rsidRDefault="00E80960" w:rsidP="00CE2C2A">
      <w:pPr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Cs/>
          <w:sz w:val="18"/>
          <w:szCs w:val="18"/>
        </w:rPr>
        <w:t>исследовательские (проблемно-поисковые технологии, наличие проблемы по теме, совместный поиск решения проблемных ситуаций)</w:t>
      </w:r>
      <w:r w:rsidRPr="004A1364">
        <w:rPr>
          <w:rFonts w:ascii="Times New Roman" w:hAnsi="Times New Roman"/>
          <w:sz w:val="18"/>
          <w:szCs w:val="18"/>
        </w:rPr>
        <w:t xml:space="preserve"> </w:t>
      </w:r>
    </w:p>
    <w:p w:rsidR="00E80960" w:rsidRPr="004A1364" w:rsidRDefault="00E80960" w:rsidP="00CE2C2A">
      <w:pPr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bCs/>
          <w:sz w:val="18"/>
          <w:szCs w:val="18"/>
        </w:rPr>
        <w:t xml:space="preserve">здоровьесберегающие технологии. </w:t>
      </w: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80960" w:rsidRPr="004A1364" w:rsidRDefault="00E80960" w:rsidP="00E80960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A1364">
        <w:rPr>
          <w:rFonts w:ascii="Times New Roman" w:hAnsi="Times New Roman"/>
          <w:b/>
          <w:sz w:val="18"/>
          <w:szCs w:val="18"/>
        </w:rPr>
        <w:t>Принципы деятельности педагогов:</w:t>
      </w:r>
    </w:p>
    <w:p w:rsidR="00E80960" w:rsidRPr="004A1364" w:rsidRDefault="00E80960" w:rsidP="00CE2C2A">
      <w:pPr>
        <w:numPr>
          <w:ilvl w:val="0"/>
          <w:numId w:val="32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 xml:space="preserve">Диагностика и регулирование поведения воспитанников. </w:t>
      </w:r>
    </w:p>
    <w:p w:rsidR="00E80960" w:rsidRPr="004A1364" w:rsidRDefault="00E80960" w:rsidP="00CE2C2A">
      <w:pPr>
        <w:numPr>
          <w:ilvl w:val="0"/>
          <w:numId w:val="32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 xml:space="preserve">Нравственно - гуманистическая направленность в работе. </w:t>
      </w:r>
    </w:p>
    <w:p w:rsidR="00E80960" w:rsidRPr="004A1364" w:rsidRDefault="00E80960" w:rsidP="00CE2C2A">
      <w:pPr>
        <w:numPr>
          <w:ilvl w:val="0"/>
          <w:numId w:val="32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 xml:space="preserve">Понимание и сочувствие. Это особенно важно в работе с детьми из неполных семей. </w:t>
      </w:r>
    </w:p>
    <w:p w:rsidR="00E80960" w:rsidRPr="004A1364" w:rsidRDefault="00E80960" w:rsidP="00CE2C2A">
      <w:pPr>
        <w:numPr>
          <w:ilvl w:val="0"/>
          <w:numId w:val="32"/>
        </w:numPr>
        <w:tabs>
          <w:tab w:val="left" w:pos="72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A1364">
        <w:rPr>
          <w:rFonts w:ascii="Times New Roman" w:hAnsi="Times New Roman"/>
          <w:sz w:val="18"/>
          <w:szCs w:val="18"/>
        </w:rPr>
        <w:t xml:space="preserve">Своевременность психолого-педагогической помощи и поддержки. </w:t>
      </w:r>
    </w:p>
    <w:p w:rsidR="00E80960" w:rsidRPr="004A1364" w:rsidRDefault="00E80960" w:rsidP="00CE2C2A">
      <w:pPr>
        <w:pStyle w:val="a7"/>
        <w:numPr>
          <w:ilvl w:val="0"/>
          <w:numId w:val="32"/>
        </w:numPr>
        <w:spacing w:line="276" w:lineRule="auto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Вовлечение в коллективные виды деятельности.</w:t>
      </w:r>
    </w:p>
    <w:p w:rsidR="00E80960" w:rsidRPr="004A1364" w:rsidRDefault="00E80960" w:rsidP="00E80960">
      <w:pPr>
        <w:pStyle w:val="a7"/>
        <w:ind w:left="0" w:firstLine="567"/>
        <w:jc w:val="both"/>
        <w:rPr>
          <w:sz w:val="18"/>
          <w:szCs w:val="18"/>
        </w:rPr>
      </w:pPr>
    </w:p>
    <w:p w:rsidR="00E80960" w:rsidRPr="004A1364" w:rsidRDefault="00E80960" w:rsidP="00E80960">
      <w:pPr>
        <w:pStyle w:val="a7"/>
        <w:ind w:left="0" w:firstLine="567"/>
        <w:jc w:val="both"/>
        <w:rPr>
          <w:b/>
          <w:sz w:val="18"/>
          <w:szCs w:val="18"/>
        </w:rPr>
      </w:pPr>
      <w:r w:rsidRPr="004A1364">
        <w:rPr>
          <w:b/>
          <w:sz w:val="18"/>
          <w:szCs w:val="18"/>
        </w:rPr>
        <w:t>Основные условия повышения эффективности проекта:</w:t>
      </w:r>
    </w:p>
    <w:p w:rsidR="00E80960" w:rsidRPr="004A1364" w:rsidRDefault="00E80960" w:rsidP="00CE2C2A">
      <w:pPr>
        <w:pStyle w:val="a7"/>
        <w:numPr>
          <w:ilvl w:val="0"/>
          <w:numId w:val="33"/>
        </w:numPr>
        <w:spacing w:after="200" w:line="276" w:lineRule="auto"/>
        <w:rPr>
          <w:sz w:val="18"/>
          <w:szCs w:val="18"/>
        </w:rPr>
      </w:pPr>
      <w:r w:rsidRPr="004A1364">
        <w:rPr>
          <w:sz w:val="18"/>
          <w:szCs w:val="18"/>
        </w:rPr>
        <w:t xml:space="preserve">личностно-ориентированный комплексный подход к его содержанию и организации; </w:t>
      </w:r>
    </w:p>
    <w:p w:rsidR="00E80960" w:rsidRPr="004A1364" w:rsidRDefault="00E80960" w:rsidP="00CE2C2A">
      <w:pPr>
        <w:pStyle w:val="a7"/>
        <w:numPr>
          <w:ilvl w:val="0"/>
          <w:numId w:val="33"/>
        </w:numPr>
        <w:spacing w:after="200" w:line="276" w:lineRule="auto"/>
        <w:rPr>
          <w:sz w:val="18"/>
          <w:szCs w:val="18"/>
        </w:rPr>
      </w:pPr>
      <w:r w:rsidRPr="004A1364">
        <w:rPr>
          <w:sz w:val="18"/>
          <w:szCs w:val="18"/>
        </w:rPr>
        <w:t xml:space="preserve">интегративная связь с теоретическим обучением; </w:t>
      </w:r>
    </w:p>
    <w:p w:rsidR="00E80960" w:rsidRPr="004A1364" w:rsidRDefault="00E80960" w:rsidP="00CE2C2A">
      <w:pPr>
        <w:pStyle w:val="a7"/>
        <w:numPr>
          <w:ilvl w:val="0"/>
          <w:numId w:val="33"/>
        </w:numPr>
        <w:spacing w:after="200" w:line="276" w:lineRule="auto"/>
        <w:rPr>
          <w:sz w:val="18"/>
          <w:szCs w:val="18"/>
        </w:rPr>
      </w:pPr>
      <w:r w:rsidRPr="004A1364">
        <w:rPr>
          <w:sz w:val="18"/>
          <w:szCs w:val="18"/>
        </w:rPr>
        <w:t xml:space="preserve">систематичность, непрерывность, творчество и преемственность в его реализации; </w:t>
      </w:r>
    </w:p>
    <w:p w:rsidR="00E80960" w:rsidRPr="004A1364" w:rsidRDefault="00E80960" w:rsidP="00CE2C2A">
      <w:pPr>
        <w:pStyle w:val="a7"/>
        <w:numPr>
          <w:ilvl w:val="0"/>
          <w:numId w:val="33"/>
        </w:numPr>
        <w:spacing w:line="276" w:lineRule="auto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реализация адаптационной, обучающей, развивающей и диагностической функций проекта.</w:t>
      </w:r>
    </w:p>
    <w:p w:rsidR="00E80960" w:rsidRPr="004A1364" w:rsidRDefault="00E80960" w:rsidP="00E80960">
      <w:pPr>
        <w:pStyle w:val="a7"/>
        <w:jc w:val="both"/>
        <w:rPr>
          <w:sz w:val="18"/>
          <w:szCs w:val="18"/>
        </w:rPr>
      </w:pPr>
    </w:p>
    <w:p w:rsidR="00E80960" w:rsidRPr="004A1364" w:rsidRDefault="00E80960" w:rsidP="00E80960">
      <w:pPr>
        <w:pStyle w:val="a7"/>
        <w:jc w:val="both"/>
        <w:rPr>
          <w:b/>
          <w:sz w:val="18"/>
          <w:szCs w:val="18"/>
        </w:rPr>
      </w:pPr>
      <w:r w:rsidRPr="004A1364">
        <w:rPr>
          <w:b/>
          <w:sz w:val="18"/>
          <w:szCs w:val="18"/>
        </w:rPr>
        <w:t>Содержательные блоки и направления деятельности:</w:t>
      </w:r>
    </w:p>
    <w:p w:rsidR="00E80960" w:rsidRPr="004A1364" w:rsidRDefault="00E80960" w:rsidP="00CE2C2A">
      <w:pPr>
        <w:pStyle w:val="a7"/>
        <w:numPr>
          <w:ilvl w:val="0"/>
          <w:numId w:val="34"/>
        </w:numPr>
        <w:spacing w:line="276" w:lineRule="auto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Учусь общаться</w:t>
      </w:r>
    </w:p>
    <w:p w:rsidR="00E80960" w:rsidRPr="004A1364" w:rsidRDefault="00E80960" w:rsidP="00CE2C2A">
      <w:pPr>
        <w:pStyle w:val="a7"/>
        <w:numPr>
          <w:ilvl w:val="0"/>
          <w:numId w:val="34"/>
        </w:numPr>
        <w:spacing w:line="276" w:lineRule="auto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Учусь понимать себя</w:t>
      </w:r>
    </w:p>
    <w:p w:rsidR="00E80960" w:rsidRPr="004A1364" w:rsidRDefault="00E80960" w:rsidP="00CE2C2A">
      <w:pPr>
        <w:pStyle w:val="a7"/>
        <w:numPr>
          <w:ilvl w:val="0"/>
          <w:numId w:val="34"/>
        </w:numPr>
        <w:spacing w:line="276" w:lineRule="auto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Учусь понимать других</w:t>
      </w:r>
    </w:p>
    <w:p w:rsidR="00E80960" w:rsidRPr="004A1364" w:rsidRDefault="00E80960" w:rsidP="00CE2C2A">
      <w:pPr>
        <w:pStyle w:val="a7"/>
        <w:numPr>
          <w:ilvl w:val="0"/>
          <w:numId w:val="34"/>
        </w:numPr>
        <w:spacing w:line="276" w:lineRule="auto"/>
        <w:jc w:val="both"/>
        <w:rPr>
          <w:sz w:val="18"/>
          <w:szCs w:val="18"/>
        </w:rPr>
      </w:pPr>
      <w:r w:rsidRPr="004A1364">
        <w:rPr>
          <w:sz w:val="18"/>
          <w:szCs w:val="18"/>
        </w:rPr>
        <w:t>Учусь взаимодействовать</w:t>
      </w:r>
    </w:p>
    <w:p w:rsidR="008705AD" w:rsidRDefault="008705AD" w:rsidP="00E80960">
      <w:pPr>
        <w:spacing w:after="0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E80960" w:rsidRPr="004A1364" w:rsidRDefault="00E80960" w:rsidP="00E80960">
      <w:pPr>
        <w:spacing w:after="0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4A1364">
        <w:rPr>
          <w:rFonts w:ascii="Times New Roman" w:hAnsi="Times New Roman"/>
          <w:b/>
          <w:sz w:val="18"/>
          <w:szCs w:val="18"/>
        </w:rPr>
        <w:t>Примерное планирование.</w:t>
      </w:r>
    </w:p>
    <w:p w:rsidR="00E80960" w:rsidRPr="004A1364" w:rsidRDefault="00E80960" w:rsidP="00E8096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418"/>
        <w:gridCol w:w="1701"/>
      </w:tblGrid>
      <w:tr w:rsidR="00E80960" w:rsidRPr="00E80960" w:rsidTr="00E80960">
        <w:tc>
          <w:tcPr>
            <w:tcW w:w="1384" w:type="dxa"/>
          </w:tcPr>
          <w:p w:rsidR="00E80960" w:rsidRPr="00E80960" w:rsidRDefault="00E80960" w:rsidP="00E809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0960">
              <w:rPr>
                <w:rFonts w:ascii="Times New Roman" w:hAnsi="Times New Roman"/>
                <w:b/>
                <w:sz w:val="18"/>
                <w:szCs w:val="18"/>
              </w:rPr>
              <w:t>Направления</w:t>
            </w:r>
          </w:p>
        </w:tc>
        <w:tc>
          <w:tcPr>
            <w:tcW w:w="1701" w:type="dxa"/>
          </w:tcPr>
          <w:p w:rsidR="00E80960" w:rsidRPr="00E80960" w:rsidRDefault="00E80960" w:rsidP="00E809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0960">
              <w:rPr>
                <w:rFonts w:ascii="Times New Roman" w:hAnsi="Times New Roman"/>
                <w:b/>
                <w:sz w:val="18"/>
                <w:szCs w:val="18"/>
              </w:rPr>
              <w:t>Задачи этапа</w:t>
            </w:r>
          </w:p>
        </w:tc>
        <w:tc>
          <w:tcPr>
            <w:tcW w:w="1559" w:type="dxa"/>
          </w:tcPr>
          <w:p w:rsidR="00E80960" w:rsidRPr="00E80960" w:rsidRDefault="00E80960" w:rsidP="00E809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0960">
              <w:rPr>
                <w:rFonts w:ascii="Times New Roman" w:hAnsi="Times New Roman"/>
                <w:b/>
                <w:sz w:val="18"/>
                <w:szCs w:val="18"/>
              </w:rPr>
              <w:t>Формы реализации</w:t>
            </w:r>
          </w:p>
        </w:tc>
        <w:tc>
          <w:tcPr>
            <w:tcW w:w="1418" w:type="dxa"/>
          </w:tcPr>
          <w:p w:rsidR="00E80960" w:rsidRPr="00E80960" w:rsidRDefault="00E80960" w:rsidP="00E809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0960">
              <w:rPr>
                <w:rFonts w:ascii="Times New Roman" w:hAnsi="Times New Roman"/>
                <w:b/>
                <w:sz w:val="18"/>
                <w:szCs w:val="18"/>
              </w:rPr>
              <w:t>Примерная тематика занятий</w:t>
            </w:r>
          </w:p>
        </w:tc>
        <w:tc>
          <w:tcPr>
            <w:tcW w:w="1701" w:type="dxa"/>
          </w:tcPr>
          <w:p w:rsidR="00E80960" w:rsidRPr="00E80960" w:rsidRDefault="00E80960" w:rsidP="00E809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0960">
              <w:rPr>
                <w:rFonts w:ascii="Times New Roman" w:hAnsi="Times New Roman"/>
                <w:b/>
                <w:sz w:val="18"/>
                <w:szCs w:val="18"/>
              </w:rPr>
              <w:t>Предполагаемый результат</w:t>
            </w:r>
          </w:p>
        </w:tc>
      </w:tr>
      <w:tr w:rsidR="00E80960" w:rsidRPr="00167DB4" w:rsidTr="00E80960">
        <w:tc>
          <w:tcPr>
            <w:tcW w:w="1384" w:type="dxa"/>
          </w:tcPr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>Учусь общаться</w:t>
            </w:r>
          </w:p>
        </w:tc>
        <w:tc>
          <w:tcPr>
            <w:tcW w:w="1701" w:type="dxa"/>
          </w:tcPr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 xml:space="preserve">(Воспитание качеств личности, определяющих в повседневном поведении детей отношение к другим людям (уважение, доброжелательное отношение к каждому); </w:t>
            </w: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взаимосвязи моральных представлений, полученных при реализации программы.</w:t>
            </w:r>
          </w:p>
        </w:tc>
        <w:tc>
          <w:tcPr>
            <w:tcW w:w="1559" w:type="dxa"/>
          </w:tcPr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Проблема: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 xml:space="preserve">Затруднения при выборе форм приветствия и прощания, незнание как вести себя во время разговора. Основное содержание </w:t>
            </w: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проблемы: вежливое общение – основа отношений в коллективе детей.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>Беседы, игры, викторины, игры-путешествия, конкурсы чтецов.</w:t>
            </w:r>
          </w:p>
        </w:tc>
        <w:tc>
          <w:tcPr>
            <w:tcW w:w="1418" w:type="dxa"/>
          </w:tcPr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Употребление различных форм приветствия.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>- как нужно себя вести во время разговора;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 xml:space="preserve">- Словесные формы </w:t>
            </w: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обращения с просьбой;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>- Благодарность;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Учащиеся должны знать и уметь:</w:t>
            </w:r>
          </w:p>
          <w:p w:rsidR="00E80960" w:rsidRPr="00E80960" w:rsidRDefault="00E80960" w:rsidP="00E80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960">
              <w:rPr>
                <w:rFonts w:ascii="Times New Roman" w:hAnsi="Times New Roman"/>
                <w:sz w:val="18"/>
                <w:szCs w:val="18"/>
              </w:rPr>
              <w:t xml:space="preserve">Выражать слова приветствия, прощания, обращения с просьбой, правильно вести себя во время разговора, вести </w:t>
            </w:r>
            <w:r w:rsidRPr="00E80960">
              <w:rPr>
                <w:rFonts w:ascii="Times New Roman" w:hAnsi="Times New Roman"/>
                <w:sz w:val="18"/>
                <w:szCs w:val="18"/>
              </w:rPr>
              <w:lastRenderedPageBreak/>
              <w:t>объяснение и доказывать правильность своей точки зрения.</w:t>
            </w:r>
          </w:p>
        </w:tc>
      </w:tr>
    </w:tbl>
    <w:p w:rsidR="00E80960" w:rsidRDefault="00E80960" w:rsidP="002651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5334A" w:rsidRDefault="0035334A" w:rsidP="002651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5334A" w:rsidRPr="00F4470E" w:rsidRDefault="0035334A" w:rsidP="0035334A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4470E">
        <w:rPr>
          <w:rFonts w:ascii="Times New Roman" w:hAnsi="Times New Roman"/>
          <w:b/>
          <w:sz w:val="18"/>
          <w:szCs w:val="18"/>
        </w:rPr>
        <w:t>Прогнозируемый результат:</w:t>
      </w:r>
    </w:p>
    <w:p w:rsidR="0035334A" w:rsidRPr="00F4470E" w:rsidRDefault="0035334A" w:rsidP="0035334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F4470E">
        <w:rPr>
          <w:rFonts w:ascii="Times New Roman" w:hAnsi="Times New Roman"/>
          <w:sz w:val="18"/>
          <w:szCs w:val="18"/>
        </w:rPr>
        <w:t xml:space="preserve">Данный проект рассчитан на формирование у подрастающего поколения культуры поведения и общения, на привитие дружеских отношений в коллективе, семье, формирование здорового образа жизни. </w:t>
      </w:r>
    </w:p>
    <w:p w:rsidR="0035334A" w:rsidRPr="00F4470E" w:rsidRDefault="0035334A" w:rsidP="0035334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F4470E">
        <w:rPr>
          <w:rFonts w:ascii="Times New Roman" w:hAnsi="Times New Roman"/>
          <w:sz w:val="18"/>
          <w:szCs w:val="18"/>
        </w:rPr>
        <w:t xml:space="preserve"> В ходе реализации проекта, дети получили более широкие сведения об общении и его необходимости в жизни человека, познакомились с секретами успеха в деятельности людей. </w:t>
      </w:r>
    </w:p>
    <w:p w:rsidR="0035334A" w:rsidRPr="00F4470E" w:rsidRDefault="0035334A" w:rsidP="0035334A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F4470E">
        <w:rPr>
          <w:rFonts w:ascii="Times New Roman" w:hAnsi="Times New Roman"/>
          <w:sz w:val="18"/>
          <w:szCs w:val="18"/>
        </w:rPr>
        <w:t xml:space="preserve">  Проект поможет юным гражданам более комфортно чувствовать себя в цивилизованном обществе, коллективе, семье, зная и соблюдая правила этикета. </w:t>
      </w:r>
    </w:p>
    <w:p w:rsidR="0035334A" w:rsidRPr="00F4470E" w:rsidRDefault="0035334A" w:rsidP="0035334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5334A" w:rsidRPr="00E95CDE" w:rsidRDefault="0035334A" w:rsidP="002651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35334A" w:rsidRPr="00E95CDE" w:rsidSect="004C2444">
      <w:footerReference w:type="default" r:id="rId17"/>
      <w:pgSz w:w="8419" w:h="11906" w:orient="landscape"/>
      <w:pgMar w:top="397" w:right="454" w:bottom="397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F" w:rsidRDefault="003557FF" w:rsidP="00831990">
      <w:pPr>
        <w:spacing w:after="0" w:line="240" w:lineRule="auto"/>
      </w:pPr>
      <w:r>
        <w:separator/>
      </w:r>
    </w:p>
  </w:endnote>
  <w:endnote w:type="continuationSeparator" w:id="0">
    <w:p w:rsidR="003557FF" w:rsidRDefault="003557FF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360046">
      <w:rPr>
        <w:rFonts w:ascii="Times New Roman" w:hAnsi="Times New Roman"/>
        <w:noProof/>
      </w:rPr>
      <w:t>12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F" w:rsidRDefault="003557FF" w:rsidP="00831990">
      <w:pPr>
        <w:spacing w:after="0" w:line="240" w:lineRule="auto"/>
      </w:pPr>
      <w:r>
        <w:separator/>
      </w:r>
    </w:p>
  </w:footnote>
  <w:footnote w:type="continuationSeparator" w:id="0">
    <w:p w:rsidR="003557FF" w:rsidRDefault="003557FF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8.25pt" o:bullet="t">
        <v:imagedata r:id="rId1" o:title="art33"/>
      </v:shape>
    </w:pict>
  </w:numPicBullet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301B1E"/>
    <w:multiLevelType w:val="hybridMultilevel"/>
    <w:tmpl w:val="E488DBB0"/>
    <w:lvl w:ilvl="0" w:tplc="9C5A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27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8D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4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A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9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C0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04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24004AF"/>
    <w:multiLevelType w:val="hybridMultilevel"/>
    <w:tmpl w:val="C2188A20"/>
    <w:lvl w:ilvl="0" w:tplc="6B844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5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2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41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5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A3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C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E1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4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2495862"/>
    <w:multiLevelType w:val="hybridMultilevel"/>
    <w:tmpl w:val="EB083F60"/>
    <w:lvl w:ilvl="0" w:tplc="A8A8C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81A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26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83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6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89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88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45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00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D5D01"/>
    <w:multiLevelType w:val="hybridMultilevel"/>
    <w:tmpl w:val="73528A44"/>
    <w:lvl w:ilvl="0" w:tplc="C6DA1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0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D2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6A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C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80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AC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63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E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243C33"/>
    <w:multiLevelType w:val="hybridMultilevel"/>
    <w:tmpl w:val="44723366"/>
    <w:lvl w:ilvl="0" w:tplc="21122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6B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4E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CC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FA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C2A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D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CD0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C8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5583"/>
    <w:multiLevelType w:val="hybridMultilevel"/>
    <w:tmpl w:val="7A5A2D32"/>
    <w:lvl w:ilvl="0" w:tplc="2990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26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E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A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8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8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8E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A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0750C9"/>
    <w:multiLevelType w:val="hybridMultilevel"/>
    <w:tmpl w:val="CF40864A"/>
    <w:lvl w:ilvl="0" w:tplc="E870A4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D4E49"/>
    <w:multiLevelType w:val="hybridMultilevel"/>
    <w:tmpl w:val="3D7AC386"/>
    <w:lvl w:ilvl="0" w:tplc="8AE04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665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82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49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20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64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8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B70A25"/>
    <w:multiLevelType w:val="hybridMultilevel"/>
    <w:tmpl w:val="CE88C1AE"/>
    <w:lvl w:ilvl="0" w:tplc="D0FE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E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AF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C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CB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28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8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C9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C20400"/>
    <w:multiLevelType w:val="hybridMultilevel"/>
    <w:tmpl w:val="C7B4DBA2"/>
    <w:lvl w:ilvl="0" w:tplc="F3B27A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9EE4C63"/>
    <w:multiLevelType w:val="hybridMultilevel"/>
    <w:tmpl w:val="20C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80893"/>
    <w:multiLevelType w:val="hybridMultilevel"/>
    <w:tmpl w:val="C640FB24"/>
    <w:lvl w:ilvl="0" w:tplc="169EF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E9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8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49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C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C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E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AC4EAD"/>
    <w:multiLevelType w:val="hybridMultilevel"/>
    <w:tmpl w:val="0B0C4D16"/>
    <w:lvl w:ilvl="0" w:tplc="A486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89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C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EE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8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A8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A4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83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E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580EEC"/>
    <w:multiLevelType w:val="hybridMultilevel"/>
    <w:tmpl w:val="5348720A"/>
    <w:lvl w:ilvl="0" w:tplc="6000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E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0A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A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0D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4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A6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65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08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2545BC"/>
    <w:multiLevelType w:val="hybridMultilevel"/>
    <w:tmpl w:val="012EB4D6"/>
    <w:lvl w:ilvl="0" w:tplc="21B44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C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4C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0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28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A1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01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21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C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9B280B"/>
    <w:multiLevelType w:val="hybridMultilevel"/>
    <w:tmpl w:val="C99878EE"/>
    <w:lvl w:ilvl="0" w:tplc="9CEA5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41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2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8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2D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E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E2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C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9B31A3D"/>
    <w:multiLevelType w:val="hybridMultilevel"/>
    <w:tmpl w:val="2F94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34A5F"/>
    <w:multiLevelType w:val="hybridMultilevel"/>
    <w:tmpl w:val="64F4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2E7D"/>
    <w:multiLevelType w:val="hybridMultilevel"/>
    <w:tmpl w:val="51326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A2DC5"/>
    <w:multiLevelType w:val="hybridMultilevel"/>
    <w:tmpl w:val="18B4F97A"/>
    <w:lvl w:ilvl="0" w:tplc="6CFE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2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0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2E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AE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2E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AD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6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A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DC1EF2"/>
    <w:multiLevelType w:val="hybridMultilevel"/>
    <w:tmpl w:val="D76CF8C8"/>
    <w:lvl w:ilvl="0" w:tplc="A718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ED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8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A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A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4A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C0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44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CA14D3"/>
    <w:multiLevelType w:val="hybridMultilevel"/>
    <w:tmpl w:val="1006F976"/>
    <w:lvl w:ilvl="0" w:tplc="BCE67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0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4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2A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0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C3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B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8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4D4CB0"/>
    <w:multiLevelType w:val="hybridMultilevel"/>
    <w:tmpl w:val="68D40AF6"/>
    <w:lvl w:ilvl="0" w:tplc="C4BA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64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20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6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A1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C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C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E7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803841"/>
    <w:multiLevelType w:val="hybridMultilevel"/>
    <w:tmpl w:val="C9A2EBC4"/>
    <w:lvl w:ilvl="0" w:tplc="81C4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4E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24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EC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E5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A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2B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A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5744EB"/>
    <w:multiLevelType w:val="hybridMultilevel"/>
    <w:tmpl w:val="5B5644F8"/>
    <w:lvl w:ilvl="0" w:tplc="58C60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E3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0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24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A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3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86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EF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C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DF26DF"/>
    <w:multiLevelType w:val="hybridMultilevel"/>
    <w:tmpl w:val="5D085F38"/>
    <w:lvl w:ilvl="0" w:tplc="5DF6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E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E7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2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8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8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0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A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EA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CC66CE"/>
    <w:multiLevelType w:val="hybridMultilevel"/>
    <w:tmpl w:val="70B8A70A"/>
    <w:lvl w:ilvl="0" w:tplc="BCCA2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209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0F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8C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0C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46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41C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49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4844"/>
    <w:multiLevelType w:val="hybridMultilevel"/>
    <w:tmpl w:val="5DB45358"/>
    <w:lvl w:ilvl="0" w:tplc="EBE0A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4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8A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0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0A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04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4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4B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311362E"/>
    <w:multiLevelType w:val="hybridMultilevel"/>
    <w:tmpl w:val="4AE0F914"/>
    <w:lvl w:ilvl="0" w:tplc="DA160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6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4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4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A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29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A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BA6B7F"/>
    <w:multiLevelType w:val="hybridMultilevel"/>
    <w:tmpl w:val="7DACBFBC"/>
    <w:lvl w:ilvl="0" w:tplc="E870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65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8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43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4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01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8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2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42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50697D"/>
    <w:multiLevelType w:val="hybridMultilevel"/>
    <w:tmpl w:val="38881CFA"/>
    <w:lvl w:ilvl="0" w:tplc="0D30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A7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AB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0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E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26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CC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0C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B194C46"/>
    <w:multiLevelType w:val="hybridMultilevel"/>
    <w:tmpl w:val="AF82A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9"/>
  </w:num>
  <w:num w:numId="5">
    <w:abstractNumId w:val="23"/>
  </w:num>
  <w:num w:numId="6">
    <w:abstractNumId w:val="18"/>
  </w:num>
  <w:num w:numId="7">
    <w:abstractNumId w:val="5"/>
  </w:num>
  <w:num w:numId="8">
    <w:abstractNumId w:val="17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29"/>
  </w:num>
  <w:num w:numId="14">
    <w:abstractNumId w:val="25"/>
  </w:num>
  <w:num w:numId="15">
    <w:abstractNumId w:val="32"/>
  </w:num>
  <w:num w:numId="16">
    <w:abstractNumId w:val="26"/>
  </w:num>
  <w:num w:numId="17">
    <w:abstractNumId w:val="22"/>
  </w:num>
  <w:num w:numId="18">
    <w:abstractNumId w:val="9"/>
  </w:num>
  <w:num w:numId="19">
    <w:abstractNumId w:val="21"/>
  </w:num>
  <w:num w:numId="20">
    <w:abstractNumId w:val="15"/>
  </w:num>
  <w:num w:numId="21">
    <w:abstractNumId w:val="16"/>
  </w:num>
  <w:num w:numId="22">
    <w:abstractNumId w:val="2"/>
  </w:num>
  <w:num w:numId="23">
    <w:abstractNumId w:val="6"/>
  </w:num>
  <w:num w:numId="24">
    <w:abstractNumId w:val="28"/>
  </w:num>
  <w:num w:numId="25">
    <w:abstractNumId w:val="4"/>
  </w:num>
  <w:num w:numId="26">
    <w:abstractNumId w:val="33"/>
  </w:num>
  <w:num w:numId="27">
    <w:abstractNumId w:val="11"/>
  </w:num>
  <w:num w:numId="28">
    <w:abstractNumId w:val="30"/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1"/>
  </w:num>
  <w:num w:numId="34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07F20"/>
    <w:rsid w:val="0005055D"/>
    <w:rsid w:val="000B16FF"/>
    <w:rsid w:val="000D36FD"/>
    <w:rsid w:val="000E37A3"/>
    <w:rsid w:val="000E3C81"/>
    <w:rsid w:val="000F5DDA"/>
    <w:rsid w:val="0010658E"/>
    <w:rsid w:val="00107880"/>
    <w:rsid w:val="00111D1D"/>
    <w:rsid w:val="001128F4"/>
    <w:rsid w:val="001302C6"/>
    <w:rsid w:val="00134097"/>
    <w:rsid w:val="00134BE4"/>
    <w:rsid w:val="00141469"/>
    <w:rsid w:val="0015336A"/>
    <w:rsid w:val="00154CBC"/>
    <w:rsid w:val="00160DEC"/>
    <w:rsid w:val="00164C21"/>
    <w:rsid w:val="00165A7F"/>
    <w:rsid w:val="00184AF0"/>
    <w:rsid w:val="001906E0"/>
    <w:rsid w:val="001928FF"/>
    <w:rsid w:val="001A558F"/>
    <w:rsid w:val="001C1D56"/>
    <w:rsid w:val="001D7FEE"/>
    <w:rsid w:val="001E6412"/>
    <w:rsid w:val="001F0DD9"/>
    <w:rsid w:val="001F5E8E"/>
    <w:rsid w:val="002012B3"/>
    <w:rsid w:val="00210F84"/>
    <w:rsid w:val="002364FE"/>
    <w:rsid w:val="00236EBA"/>
    <w:rsid w:val="00252B5D"/>
    <w:rsid w:val="00254D3A"/>
    <w:rsid w:val="00255CD8"/>
    <w:rsid w:val="0026517C"/>
    <w:rsid w:val="002749D2"/>
    <w:rsid w:val="00280C19"/>
    <w:rsid w:val="00295E50"/>
    <w:rsid w:val="002A4865"/>
    <w:rsid w:val="002C6241"/>
    <w:rsid w:val="002D081B"/>
    <w:rsid w:val="002E1857"/>
    <w:rsid w:val="002F63D5"/>
    <w:rsid w:val="00302FC1"/>
    <w:rsid w:val="00322CE8"/>
    <w:rsid w:val="0034055C"/>
    <w:rsid w:val="0034420C"/>
    <w:rsid w:val="0035334A"/>
    <w:rsid w:val="003557FF"/>
    <w:rsid w:val="00360046"/>
    <w:rsid w:val="0039073A"/>
    <w:rsid w:val="00391CAD"/>
    <w:rsid w:val="003A3F3C"/>
    <w:rsid w:val="003B70A5"/>
    <w:rsid w:val="003D1A61"/>
    <w:rsid w:val="003D599B"/>
    <w:rsid w:val="003E6419"/>
    <w:rsid w:val="003E6BB9"/>
    <w:rsid w:val="003F30FD"/>
    <w:rsid w:val="00402623"/>
    <w:rsid w:val="00402D74"/>
    <w:rsid w:val="00405A23"/>
    <w:rsid w:val="00406D75"/>
    <w:rsid w:val="00407D11"/>
    <w:rsid w:val="00413C53"/>
    <w:rsid w:val="00423958"/>
    <w:rsid w:val="00427A30"/>
    <w:rsid w:val="00436FDD"/>
    <w:rsid w:val="004521FE"/>
    <w:rsid w:val="00487AA0"/>
    <w:rsid w:val="00487CFC"/>
    <w:rsid w:val="004904A7"/>
    <w:rsid w:val="004A1C2F"/>
    <w:rsid w:val="004C2444"/>
    <w:rsid w:val="004D097E"/>
    <w:rsid w:val="004F3029"/>
    <w:rsid w:val="004F7239"/>
    <w:rsid w:val="00504791"/>
    <w:rsid w:val="00504C6F"/>
    <w:rsid w:val="00504C94"/>
    <w:rsid w:val="0050753D"/>
    <w:rsid w:val="00510D1D"/>
    <w:rsid w:val="00560A6C"/>
    <w:rsid w:val="00562FB7"/>
    <w:rsid w:val="005910AB"/>
    <w:rsid w:val="005C3011"/>
    <w:rsid w:val="005D4B75"/>
    <w:rsid w:val="005E571D"/>
    <w:rsid w:val="005F33C9"/>
    <w:rsid w:val="00603B4F"/>
    <w:rsid w:val="006275CB"/>
    <w:rsid w:val="006503FC"/>
    <w:rsid w:val="0065104F"/>
    <w:rsid w:val="00662B9A"/>
    <w:rsid w:val="00672F28"/>
    <w:rsid w:val="00680D68"/>
    <w:rsid w:val="00693B44"/>
    <w:rsid w:val="006B2A40"/>
    <w:rsid w:val="006B6B67"/>
    <w:rsid w:val="006D4CEC"/>
    <w:rsid w:val="006E430E"/>
    <w:rsid w:val="006F6F64"/>
    <w:rsid w:val="0072101D"/>
    <w:rsid w:val="00726CA4"/>
    <w:rsid w:val="00736B9B"/>
    <w:rsid w:val="007472EC"/>
    <w:rsid w:val="0075452F"/>
    <w:rsid w:val="00755A6C"/>
    <w:rsid w:val="007742D6"/>
    <w:rsid w:val="007B1A20"/>
    <w:rsid w:val="007D5893"/>
    <w:rsid w:val="007E65B4"/>
    <w:rsid w:val="007E6A58"/>
    <w:rsid w:val="00805F00"/>
    <w:rsid w:val="00811D3C"/>
    <w:rsid w:val="008123DB"/>
    <w:rsid w:val="00823B05"/>
    <w:rsid w:val="008258F3"/>
    <w:rsid w:val="00831990"/>
    <w:rsid w:val="00831F28"/>
    <w:rsid w:val="00841CD0"/>
    <w:rsid w:val="008533AD"/>
    <w:rsid w:val="00867763"/>
    <w:rsid w:val="008705AD"/>
    <w:rsid w:val="00871C31"/>
    <w:rsid w:val="00876C52"/>
    <w:rsid w:val="00877181"/>
    <w:rsid w:val="00896C13"/>
    <w:rsid w:val="008A095F"/>
    <w:rsid w:val="008A5B2D"/>
    <w:rsid w:val="008B7CBB"/>
    <w:rsid w:val="008B7EFE"/>
    <w:rsid w:val="008C0727"/>
    <w:rsid w:val="008C6AB8"/>
    <w:rsid w:val="008D15D2"/>
    <w:rsid w:val="008D69AE"/>
    <w:rsid w:val="00927EC4"/>
    <w:rsid w:val="009328A7"/>
    <w:rsid w:val="0093358C"/>
    <w:rsid w:val="009352D6"/>
    <w:rsid w:val="00944F7A"/>
    <w:rsid w:val="00952725"/>
    <w:rsid w:val="00962592"/>
    <w:rsid w:val="009776C9"/>
    <w:rsid w:val="00991E4A"/>
    <w:rsid w:val="009945CE"/>
    <w:rsid w:val="009D16A8"/>
    <w:rsid w:val="009D2A6B"/>
    <w:rsid w:val="009D4CB6"/>
    <w:rsid w:val="009F2353"/>
    <w:rsid w:val="009F48BE"/>
    <w:rsid w:val="00A06431"/>
    <w:rsid w:val="00A42710"/>
    <w:rsid w:val="00A87060"/>
    <w:rsid w:val="00A9501B"/>
    <w:rsid w:val="00AB50F1"/>
    <w:rsid w:val="00AC6E8B"/>
    <w:rsid w:val="00AC71D3"/>
    <w:rsid w:val="00AF4A46"/>
    <w:rsid w:val="00B01AB0"/>
    <w:rsid w:val="00B02A16"/>
    <w:rsid w:val="00B24DB7"/>
    <w:rsid w:val="00B250D1"/>
    <w:rsid w:val="00B360C2"/>
    <w:rsid w:val="00B60D8E"/>
    <w:rsid w:val="00B64A78"/>
    <w:rsid w:val="00B96AAE"/>
    <w:rsid w:val="00BA169A"/>
    <w:rsid w:val="00BD0E76"/>
    <w:rsid w:val="00BD23B2"/>
    <w:rsid w:val="00BF3DAD"/>
    <w:rsid w:val="00C0199A"/>
    <w:rsid w:val="00C04001"/>
    <w:rsid w:val="00C0584F"/>
    <w:rsid w:val="00C1357F"/>
    <w:rsid w:val="00C256F1"/>
    <w:rsid w:val="00C341F7"/>
    <w:rsid w:val="00C4319C"/>
    <w:rsid w:val="00C85935"/>
    <w:rsid w:val="00CD1693"/>
    <w:rsid w:val="00CE2C2A"/>
    <w:rsid w:val="00CE5912"/>
    <w:rsid w:val="00D01AE1"/>
    <w:rsid w:val="00D05EAC"/>
    <w:rsid w:val="00D219CF"/>
    <w:rsid w:val="00D23A2F"/>
    <w:rsid w:val="00D46CBD"/>
    <w:rsid w:val="00D556DB"/>
    <w:rsid w:val="00D623BE"/>
    <w:rsid w:val="00D74C00"/>
    <w:rsid w:val="00D83E06"/>
    <w:rsid w:val="00D903B0"/>
    <w:rsid w:val="00DA182F"/>
    <w:rsid w:val="00DA1F9F"/>
    <w:rsid w:val="00DB0276"/>
    <w:rsid w:val="00DE553B"/>
    <w:rsid w:val="00DE64E3"/>
    <w:rsid w:val="00DF299D"/>
    <w:rsid w:val="00E016CD"/>
    <w:rsid w:val="00E231AA"/>
    <w:rsid w:val="00E240C0"/>
    <w:rsid w:val="00E336C1"/>
    <w:rsid w:val="00E3771A"/>
    <w:rsid w:val="00E5796B"/>
    <w:rsid w:val="00E64F28"/>
    <w:rsid w:val="00E80960"/>
    <w:rsid w:val="00E864B1"/>
    <w:rsid w:val="00E93618"/>
    <w:rsid w:val="00E95CDE"/>
    <w:rsid w:val="00EA10AD"/>
    <w:rsid w:val="00EA3D37"/>
    <w:rsid w:val="00EA7525"/>
    <w:rsid w:val="00EC39D4"/>
    <w:rsid w:val="00ED00B2"/>
    <w:rsid w:val="00ED6CCF"/>
    <w:rsid w:val="00F0529E"/>
    <w:rsid w:val="00F1593D"/>
    <w:rsid w:val="00F21EAF"/>
    <w:rsid w:val="00F53333"/>
    <w:rsid w:val="00F84AEE"/>
    <w:rsid w:val="00F92C69"/>
    <w:rsid w:val="00FA188B"/>
    <w:rsid w:val="00FA6945"/>
    <w:rsid w:val="00FB257F"/>
    <w:rsid w:val="00FB7F7D"/>
    <w:rsid w:val="00FC4224"/>
    <w:rsid w:val="00FD1E23"/>
    <w:rsid w:val="00FD5669"/>
    <w:rsid w:val="00FE5B6C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1E826339-7BAB-422F-9A04-87E074EE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iPriority w:val="99"/>
    <w:semiHidden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09D1DD-6436-4C05-A0F5-88035BE25E5D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1FDE41-CC76-47A9-BA71-307EC4667058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900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Цель сопровождения:  </a:t>
          </a:r>
        </a:p>
        <a:p>
          <a:r>
            <a:rPr lang="ru-RU" sz="900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Успешная социализация детей с ОПФР, повышение качества их образования, а также уровня компетентности всех участников педагогического процесса за счёт внедрения комплексного психолого – педагогического сопровождения.</a:t>
          </a:r>
          <a:endParaRPr lang="ru-RU" sz="9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F3E2774-8259-4073-B92B-821F13552E74}" type="parTrans" cxnId="{3A8E360F-F407-4146-B18A-741AE01ECA21}">
      <dgm:prSet/>
      <dgm:spPr/>
      <dgm:t>
        <a:bodyPr/>
        <a:lstStyle/>
        <a:p>
          <a:endParaRPr lang="ru-RU"/>
        </a:p>
      </dgm:t>
    </dgm:pt>
    <dgm:pt modelId="{7A72DDE8-6159-4018-BAEC-EB1C289774CF}" type="sibTrans" cxnId="{3A8E360F-F407-4146-B18A-741AE01ECA21}">
      <dgm:prSet/>
      <dgm:spPr/>
      <dgm:t>
        <a:bodyPr/>
        <a:lstStyle/>
        <a:p>
          <a:endParaRPr lang="ru-RU"/>
        </a:p>
      </dgm:t>
    </dgm:pt>
    <dgm:pt modelId="{B975A112-DDF2-4AFC-8B5B-5E834E2FDB5E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Задачи сопровождения:  </a:t>
          </a:r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всестороннее обсуждение </a:t>
          </a:r>
          <a:r>
            <a:rPr lang="ru-RU" sz="9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проблем в развитии ребёнка специалистами разного профиля</a:t>
          </a:r>
          <a:endParaRPr lang="ru-RU" sz="9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AD08A1-0032-43E0-B448-B4C453500C6E}" type="parTrans" cxnId="{86CBFC70-DBCF-4F1C-A15A-188BF8616747}">
      <dgm:prSet/>
      <dgm:spPr/>
      <dgm:t>
        <a:bodyPr/>
        <a:lstStyle/>
        <a:p>
          <a:endParaRPr lang="ru-RU"/>
        </a:p>
      </dgm:t>
    </dgm:pt>
    <dgm:pt modelId="{D61C8368-EDAA-44C6-993A-CBA911769DB3}" type="sibTrans" cxnId="{86CBFC70-DBCF-4F1C-A15A-188BF8616747}">
      <dgm:prSet/>
      <dgm:spPr/>
      <dgm:t>
        <a:bodyPr/>
        <a:lstStyle/>
        <a:p>
          <a:endParaRPr lang="ru-RU"/>
        </a:p>
      </dgm:t>
    </dgm:pt>
    <dgm:pt modelId="{B16A1B27-D39A-43CD-9916-57A58FE15E48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>
            <a:spcAft>
              <a:spcPct val="3500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Принципы сопровождения:</a:t>
          </a:r>
        </a:p>
        <a:p>
          <a:pPr algn="l"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приоритет интересов;</a:t>
          </a:r>
        </a:p>
        <a:p>
          <a:pPr algn="l"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непрерывность:</a:t>
          </a:r>
        </a:p>
        <a:p>
          <a:pPr algn="l"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мультидисци-</a:t>
          </a:r>
        </a:p>
        <a:p>
          <a:pPr algn="l"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плинарность;</a:t>
          </a:r>
        </a:p>
        <a:p>
          <a:pPr algn="l">
            <a:spcAft>
              <a:spcPts val="0"/>
            </a:spcAft>
          </a:pPr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рекомендательный характер.</a:t>
          </a:r>
        </a:p>
        <a:p>
          <a:pPr algn="ctr">
            <a:spcAft>
              <a:spcPct val="35000"/>
            </a:spcAft>
          </a:pPr>
          <a:endParaRPr lang="ru-RU" sz="1200" b="0">
            <a:solidFill>
              <a:sysClr val="windowText" lastClr="000000"/>
            </a:solidFill>
          </a:endParaRPr>
        </a:p>
        <a:p>
          <a:pPr algn="ctr">
            <a:spcAft>
              <a:spcPct val="35000"/>
            </a:spcAft>
          </a:pPr>
          <a:endParaRPr lang="ru-RU" sz="1200">
            <a:solidFill>
              <a:sysClr val="windowText" lastClr="000000"/>
            </a:solidFill>
          </a:endParaRPr>
        </a:p>
      </dgm:t>
    </dgm:pt>
    <dgm:pt modelId="{CB68C9A9-1931-4536-83E4-77C7DA624C56}" type="parTrans" cxnId="{9BB978BA-E3E0-40EF-8AC4-6B62FE91A21B}">
      <dgm:prSet/>
      <dgm:spPr/>
      <dgm:t>
        <a:bodyPr/>
        <a:lstStyle/>
        <a:p>
          <a:endParaRPr lang="ru-RU"/>
        </a:p>
      </dgm:t>
    </dgm:pt>
    <dgm:pt modelId="{D5774B51-6101-4EBD-ACD8-F380D2894D86}" type="sibTrans" cxnId="{9BB978BA-E3E0-40EF-8AC4-6B62FE91A21B}">
      <dgm:prSet/>
      <dgm:spPr/>
      <dgm:t>
        <a:bodyPr/>
        <a:lstStyle/>
        <a:p>
          <a:endParaRPr lang="ru-RU"/>
        </a:p>
      </dgm:t>
    </dgm:pt>
    <dgm:pt modelId="{0C698F6F-8A22-41D8-8665-D893B9197696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Формы сопровождения:</a:t>
          </a:r>
        </a:p>
        <a:p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индивидуальные;</a:t>
          </a:r>
        </a:p>
        <a:p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групповые;</a:t>
          </a:r>
        </a:p>
        <a:p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фронтальные.</a:t>
          </a:r>
        </a:p>
      </dgm:t>
    </dgm:pt>
    <dgm:pt modelId="{84BE9C84-1DAE-4746-8F55-86800F5A6995}" type="parTrans" cxnId="{B0160945-AE96-47E4-8999-9BBEAB729088}">
      <dgm:prSet/>
      <dgm:spPr/>
      <dgm:t>
        <a:bodyPr/>
        <a:lstStyle/>
        <a:p>
          <a:endParaRPr lang="ru-RU"/>
        </a:p>
      </dgm:t>
    </dgm:pt>
    <dgm:pt modelId="{EB64487A-AD03-4A25-B741-45F93864A3E1}" type="sibTrans" cxnId="{B0160945-AE96-47E4-8999-9BBEAB729088}">
      <dgm:prSet/>
      <dgm:spPr/>
      <dgm:t>
        <a:bodyPr/>
        <a:lstStyle/>
        <a:p>
          <a:endParaRPr lang="ru-RU"/>
        </a:p>
      </dgm:t>
    </dgm:pt>
    <dgm:pt modelId="{D6042840-3B1A-44B7-BDC0-04738BCCAE25}">
      <dgm:prSet/>
      <dgm:spPr/>
      <dgm:t>
        <a:bodyPr/>
        <a:lstStyle/>
        <a:p>
          <a:endParaRPr lang="ru-RU"/>
        </a:p>
      </dgm:t>
    </dgm:pt>
    <dgm:pt modelId="{7BEF6365-30B3-4BAB-B663-2BB207C27462}" type="parTrans" cxnId="{693959C9-BB75-448F-AD2B-38EAF692A53F}">
      <dgm:prSet/>
      <dgm:spPr/>
      <dgm:t>
        <a:bodyPr/>
        <a:lstStyle/>
        <a:p>
          <a:endParaRPr lang="ru-RU"/>
        </a:p>
      </dgm:t>
    </dgm:pt>
    <dgm:pt modelId="{5025E5DF-EC61-456F-BCC5-CCFB1608AA07}" type="sibTrans" cxnId="{693959C9-BB75-448F-AD2B-38EAF692A53F}">
      <dgm:prSet/>
      <dgm:spPr/>
      <dgm:t>
        <a:bodyPr/>
        <a:lstStyle/>
        <a:p>
          <a:endParaRPr lang="ru-RU"/>
        </a:p>
      </dgm:t>
    </dgm:pt>
    <dgm:pt modelId="{1E9A4867-3BBC-487C-9CD8-BAAC51565615}" type="pres">
      <dgm:prSet presAssocID="{6B09D1DD-6436-4C05-A0F5-88035BE25E5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BDFA5F-F327-4CE3-B423-415FB813E0C0}" type="pres">
      <dgm:prSet presAssocID="{581FDE41-CC76-47A9-BA71-307EC4667058}" presName="roof" presStyleLbl="dkBgShp" presStyleIdx="0" presStyleCnt="2"/>
      <dgm:spPr/>
      <dgm:t>
        <a:bodyPr/>
        <a:lstStyle/>
        <a:p>
          <a:endParaRPr lang="ru-RU"/>
        </a:p>
      </dgm:t>
    </dgm:pt>
    <dgm:pt modelId="{403E81C5-E6EA-414B-BA49-AC04C32C9E42}" type="pres">
      <dgm:prSet presAssocID="{581FDE41-CC76-47A9-BA71-307EC4667058}" presName="pillars" presStyleCnt="0"/>
      <dgm:spPr/>
    </dgm:pt>
    <dgm:pt modelId="{CDDDC1F1-2502-4377-86B3-6FFBB457A737}" type="pres">
      <dgm:prSet presAssocID="{581FDE41-CC76-47A9-BA71-307EC4667058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CA194B-AFD8-475C-B135-659143975486}" type="pres">
      <dgm:prSet presAssocID="{B16A1B27-D39A-43CD-9916-57A58FE15E48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115A36-9050-43DC-9E4A-4198032C6DD3}" type="pres">
      <dgm:prSet presAssocID="{0C698F6F-8A22-41D8-8665-D893B9197696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56C069-2432-4D4D-B350-944BD98CF389}" type="pres">
      <dgm:prSet presAssocID="{581FDE41-CC76-47A9-BA71-307EC4667058}" presName="base" presStyleLbl="dkBgShp" presStyleIdx="1" presStyleCnt="2"/>
      <dgm:spPr/>
    </dgm:pt>
  </dgm:ptLst>
  <dgm:cxnLst>
    <dgm:cxn modelId="{9BB978BA-E3E0-40EF-8AC4-6B62FE91A21B}" srcId="{581FDE41-CC76-47A9-BA71-307EC4667058}" destId="{B16A1B27-D39A-43CD-9916-57A58FE15E48}" srcOrd="1" destOrd="0" parTransId="{CB68C9A9-1931-4536-83E4-77C7DA624C56}" sibTransId="{D5774B51-6101-4EBD-ACD8-F380D2894D86}"/>
    <dgm:cxn modelId="{693959C9-BB75-448F-AD2B-38EAF692A53F}" srcId="{6B09D1DD-6436-4C05-A0F5-88035BE25E5D}" destId="{D6042840-3B1A-44B7-BDC0-04738BCCAE25}" srcOrd="1" destOrd="0" parTransId="{7BEF6365-30B3-4BAB-B663-2BB207C27462}" sibTransId="{5025E5DF-EC61-456F-BCC5-CCFB1608AA07}"/>
    <dgm:cxn modelId="{B0160945-AE96-47E4-8999-9BBEAB729088}" srcId="{581FDE41-CC76-47A9-BA71-307EC4667058}" destId="{0C698F6F-8A22-41D8-8665-D893B9197696}" srcOrd="2" destOrd="0" parTransId="{84BE9C84-1DAE-4746-8F55-86800F5A6995}" sibTransId="{EB64487A-AD03-4A25-B741-45F93864A3E1}"/>
    <dgm:cxn modelId="{C615411A-1D1E-45FB-899D-9871387808E0}" type="presOf" srcId="{B975A112-DDF2-4AFC-8B5B-5E834E2FDB5E}" destId="{CDDDC1F1-2502-4377-86B3-6FFBB457A737}" srcOrd="0" destOrd="0" presId="urn:microsoft.com/office/officeart/2005/8/layout/hList3"/>
    <dgm:cxn modelId="{8A02A22A-86C7-496C-811D-0164725F5348}" type="presOf" srcId="{581FDE41-CC76-47A9-BA71-307EC4667058}" destId="{34BDFA5F-F327-4CE3-B423-415FB813E0C0}" srcOrd="0" destOrd="0" presId="urn:microsoft.com/office/officeart/2005/8/layout/hList3"/>
    <dgm:cxn modelId="{3A8E360F-F407-4146-B18A-741AE01ECA21}" srcId="{6B09D1DD-6436-4C05-A0F5-88035BE25E5D}" destId="{581FDE41-CC76-47A9-BA71-307EC4667058}" srcOrd="0" destOrd="0" parTransId="{7F3E2774-8259-4073-B92B-821F13552E74}" sibTransId="{7A72DDE8-6159-4018-BAEC-EB1C289774CF}"/>
    <dgm:cxn modelId="{6A1135AF-5DAC-40FB-BC74-DC6D8F4522C6}" type="presOf" srcId="{B16A1B27-D39A-43CD-9916-57A58FE15E48}" destId="{5ACA194B-AFD8-475C-B135-659143975486}" srcOrd="0" destOrd="0" presId="urn:microsoft.com/office/officeart/2005/8/layout/hList3"/>
    <dgm:cxn modelId="{F9329635-475D-4018-9D03-E25728E1D6C4}" type="presOf" srcId="{0C698F6F-8A22-41D8-8665-D893B9197696}" destId="{32115A36-9050-43DC-9E4A-4198032C6DD3}" srcOrd="0" destOrd="0" presId="urn:microsoft.com/office/officeart/2005/8/layout/hList3"/>
    <dgm:cxn modelId="{86CBFC70-DBCF-4F1C-A15A-188BF8616747}" srcId="{581FDE41-CC76-47A9-BA71-307EC4667058}" destId="{B975A112-DDF2-4AFC-8B5B-5E834E2FDB5E}" srcOrd="0" destOrd="0" parTransId="{46AD08A1-0032-43E0-B448-B4C453500C6E}" sibTransId="{D61C8368-EDAA-44C6-993A-CBA911769DB3}"/>
    <dgm:cxn modelId="{16573910-8E0D-450A-A8E7-F96D341CDDE0}" type="presOf" srcId="{6B09D1DD-6436-4C05-A0F5-88035BE25E5D}" destId="{1E9A4867-3BBC-487C-9CD8-BAAC51565615}" srcOrd="0" destOrd="0" presId="urn:microsoft.com/office/officeart/2005/8/layout/hList3"/>
    <dgm:cxn modelId="{7B56FE5A-FC34-4921-8695-DF94078031EB}" type="presParOf" srcId="{1E9A4867-3BBC-487C-9CD8-BAAC51565615}" destId="{34BDFA5F-F327-4CE3-B423-415FB813E0C0}" srcOrd="0" destOrd="0" presId="urn:microsoft.com/office/officeart/2005/8/layout/hList3"/>
    <dgm:cxn modelId="{D2B9AA26-585A-4679-9162-0F89C95F83C4}" type="presParOf" srcId="{1E9A4867-3BBC-487C-9CD8-BAAC51565615}" destId="{403E81C5-E6EA-414B-BA49-AC04C32C9E42}" srcOrd="1" destOrd="0" presId="urn:microsoft.com/office/officeart/2005/8/layout/hList3"/>
    <dgm:cxn modelId="{BE26B253-5E81-47E3-AA4B-7E70E58484A5}" type="presParOf" srcId="{403E81C5-E6EA-414B-BA49-AC04C32C9E42}" destId="{CDDDC1F1-2502-4377-86B3-6FFBB457A737}" srcOrd="0" destOrd="0" presId="urn:microsoft.com/office/officeart/2005/8/layout/hList3"/>
    <dgm:cxn modelId="{F07ED007-DB81-4832-96E5-F4B756D83E58}" type="presParOf" srcId="{403E81C5-E6EA-414B-BA49-AC04C32C9E42}" destId="{5ACA194B-AFD8-475C-B135-659143975486}" srcOrd="1" destOrd="0" presId="urn:microsoft.com/office/officeart/2005/8/layout/hList3"/>
    <dgm:cxn modelId="{E4B9BCA3-985C-4E68-A3FF-00462B64385A}" type="presParOf" srcId="{403E81C5-E6EA-414B-BA49-AC04C32C9E42}" destId="{32115A36-9050-43DC-9E4A-4198032C6DD3}" srcOrd="2" destOrd="0" presId="urn:microsoft.com/office/officeart/2005/8/layout/hList3"/>
    <dgm:cxn modelId="{97E7F270-B3FB-4647-B2AE-23D55A713A77}" type="presParOf" srcId="{1E9A4867-3BBC-487C-9CD8-BAAC51565615}" destId="{7056C069-2432-4D4D-B350-944BD98CF389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341E32-54DA-49FF-9B0A-A7B48AA1AFBD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E489027-BB59-4732-817D-6C5F9142B28D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000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ЭТАПЫ СОПРОВОЖДЕНИЯ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41A6058-F048-4BD2-8F03-EF57B4F69CBD}" type="parTrans" cxnId="{D32DCA0F-3945-46D0-B4F3-10C863FD82F4}">
      <dgm:prSet/>
      <dgm:spPr/>
      <dgm:t>
        <a:bodyPr/>
        <a:lstStyle/>
        <a:p>
          <a:endParaRPr lang="ru-RU"/>
        </a:p>
      </dgm:t>
    </dgm:pt>
    <dgm:pt modelId="{5D31C8A0-5270-4417-BFC4-021AC591FA23}" type="sibTrans" cxnId="{D32DCA0F-3945-46D0-B4F3-10C863FD82F4}">
      <dgm:prSet/>
      <dgm:spPr/>
      <dgm:t>
        <a:bodyPr/>
        <a:lstStyle/>
        <a:p>
          <a:endParaRPr lang="ru-RU"/>
        </a:p>
      </dgm:t>
    </dgm:pt>
    <dgm:pt modelId="{6C90A6B7-4918-4666-9041-3009F6D47108}">
      <dgm:prSet phldrT="[Текст]"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20000"/>
              <a:lumOff val="80000"/>
            </a:schemeClr>
          </a:solidFill>
        </a:ln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Аналитический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 социально-образовательной ситуации развития. Выявление проблем, определение причин их возникновения, средств их разрешения</a:t>
          </a:r>
        </a:p>
      </dgm:t>
    </dgm:pt>
    <dgm:pt modelId="{8BD4E4D7-DF9C-4A41-BDD1-27099F4212D0}" type="parTrans" cxnId="{3CD768E8-74C3-4425-8ED6-655A54BCC930}">
      <dgm:prSet/>
      <dgm:spPr/>
      <dgm:t>
        <a:bodyPr/>
        <a:lstStyle/>
        <a:p>
          <a:endParaRPr lang="ru-RU"/>
        </a:p>
      </dgm:t>
    </dgm:pt>
    <dgm:pt modelId="{4067A3F0-04FB-4F6C-A965-90837807259C}" type="sibTrans" cxnId="{3CD768E8-74C3-4425-8ED6-655A54BCC930}">
      <dgm:prSet/>
      <dgm:spPr/>
      <dgm:t>
        <a:bodyPr/>
        <a:lstStyle/>
        <a:p>
          <a:endParaRPr lang="ru-RU"/>
        </a:p>
      </dgm:t>
    </dgm:pt>
    <dgm:pt modelId="{3BC7A03B-9289-499A-A744-DA1F07F83E33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Диагностический</a:t>
          </a:r>
        </a:p>
        <a:p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B7BB2E3-0878-4B9F-B19F-29642F9948F2}" type="parTrans" cxnId="{34C737AB-C6CB-4A65-93B0-04A94D3F5BCC}">
      <dgm:prSet/>
      <dgm:spPr/>
      <dgm:t>
        <a:bodyPr/>
        <a:lstStyle/>
        <a:p>
          <a:endParaRPr lang="ru-RU"/>
        </a:p>
      </dgm:t>
    </dgm:pt>
    <dgm:pt modelId="{814CA419-BCC1-4CEC-9D35-48F7A55F08D4}" type="sibTrans" cxnId="{34C737AB-C6CB-4A65-93B0-04A94D3F5BCC}">
      <dgm:prSet/>
      <dgm:spPr/>
      <dgm:t>
        <a:bodyPr/>
        <a:lstStyle/>
        <a:p>
          <a:endParaRPr lang="ru-RU"/>
        </a:p>
      </dgm:t>
    </dgm:pt>
    <dgm:pt modelId="{C3DFBDA7-59AB-4C83-8075-823BD7EF050F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Практический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Составление программ сопровождения.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Выработка плана деятельности.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Текущий анализ результативности.</a:t>
          </a:r>
        </a:p>
      </dgm:t>
    </dgm:pt>
    <dgm:pt modelId="{6E0BE2A8-4597-4E05-8309-0820900973B2}" type="parTrans" cxnId="{424080E7-07D0-4189-B8BD-4C99E99C96EE}">
      <dgm:prSet/>
      <dgm:spPr/>
      <dgm:t>
        <a:bodyPr/>
        <a:lstStyle/>
        <a:p>
          <a:endParaRPr lang="ru-RU"/>
        </a:p>
      </dgm:t>
    </dgm:pt>
    <dgm:pt modelId="{1FC595D5-3041-4890-AF5F-320DAE95FFBB}" type="sibTrans" cxnId="{424080E7-07D0-4189-B8BD-4C99E99C96EE}">
      <dgm:prSet/>
      <dgm:spPr/>
      <dgm:t>
        <a:bodyPr/>
        <a:lstStyle/>
        <a:p>
          <a:endParaRPr lang="ru-RU"/>
        </a:p>
      </dgm:t>
    </dgm:pt>
    <dgm:pt modelId="{874D5AED-732C-4ECF-8D1A-5F677FBF7DDA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Рефлексивный.</a:t>
          </a:r>
        </a:p>
        <a:p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Итоговая педагогическая и психологическая диагностика.</a:t>
          </a:r>
        </a:p>
        <a:p>
          <a:r>
            <a:rPr lang="ru-RU" sz="9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 результативности.</a:t>
          </a:r>
        </a:p>
      </dgm:t>
    </dgm:pt>
    <dgm:pt modelId="{762AEF82-9D61-47EE-80F0-B6C06AE3A9C9}" type="parTrans" cxnId="{69320F57-204A-4186-AC1F-C220543EFA03}">
      <dgm:prSet/>
      <dgm:spPr/>
      <dgm:t>
        <a:bodyPr/>
        <a:lstStyle/>
        <a:p>
          <a:endParaRPr lang="ru-RU"/>
        </a:p>
      </dgm:t>
    </dgm:pt>
    <dgm:pt modelId="{7D4B38B5-F455-41F5-B137-ED0EB0993B12}" type="sibTrans" cxnId="{69320F57-204A-4186-AC1F-C220543EFA03}">
      <dgm:prSet/>
      <dgm:spPr/>
      <dgm:t>
        <a:bodyPr/>
        <a:lstStyle/>
        <a:p>
          <a:endParaRPr lang="ru-RU"/>
        </a:p>
      </dgm:t>
    </dgm:pt>
    <dgm:pt modelId="{C710F99B-2764-41C7-8F7F-9F193334B149}" type="pres">
      <dgm:prSet presAssocID="{A2341E32-54DA-49FF-9B0A-A7B48AA1AFB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4761DB-AD53-4F36-AC72-55607DB082E6}" type="pres">
      <dgm:prSet presAssocID="{7E489027-BB59-4732-817D-6C5F9142B28D}" presName="roof" presStyleLbl="dkBgShp" presStyleIdx="0" presStyleCnt="2"/>
      <dgm:spPr/>
      <dgm:t>
        <a:bodyPr/>
        <a:lstStyle/>
        <a:p>
          <a:endParaRPr lang="ru-RU"/>
        </a:p>
      </dgm:t>
    </dgm:pt>
    <dgm:pt modelId="{B1EF2C80-9EBA-41E7-868F-D4A1735BD14E}" type="pres">
      <dgm:prSet presAssocID="{7E489027-BB59-4732-817D-6C5F9142B28D}" presName="pillars" presStyleCnt="0"/>
      <dgm:spPr/>
    </dgm:pt>
    <dgm:pt modelId="{11553BC6-F364-461D-AE79-4C62D2E37B81}" type="pres">
      <dgm:prSet presAssocID="{7E489027-BB59-4732-817D-6C5F9142B28D}" presName="pillar1" presStyleLbl="node1" presStyleIdx="0" presStyleCnt="4" custScaleX="98416" custScaleY="94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670CCD-4328-448A-8065-59B0E67EBDFE}" type="pres">
      <dgm:prSet presAssocID="{3BC7A03B-9289-499A-A744-DA1F07F83E33}" presName="pillarX" presStyleLbl="node1" presStyleIdx="1" presStyleCnt="4" custScaleX="103913" custScaleY="98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CFA48B-B7F4-4FAC-896D-8B365335D7F6}" type="pres">
      <dgm:prSet presAssocID="{C3DFBDA7-59AB-4C83-8075-823BD7EF050F}" presName="pillarX" presStyleLbl="node1" presStyleIdx="2" presStyleCnt="4" custScaleY="98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EEB23B-3E78-4ECE-84D6-98460F1779E6}" type="pres">
      <dgm:prSet presAssocID="{874D5AED-732C-4ECF-8D1A-5F677FBF7DDA}" presName="pillarX" presStyleLbl="node1" presStyleIdx="3" presStyleCnt="4" custScaleY="988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F8AF9D-63D9-4260-8266-73103BE40AEA}" type="pres">
      <dgm:prSet presAssocID="{7E489027-BB59-4732-817D-6C5F9142B28D}" presName="base" presStyleLbl="dkBgShp" presStyleIdx="1" presStyleCnt="2"/>
      <dgm:spPr/>
    </dgm:pt>
  </dgm:ptLst>
  <dgm:cxnLst>
    <dgm:cxn modelId="{D32DCA0F-3945-46D0-B4F3-10C863FD82F4}" srcId="{A2341E32-54DA-49FF-9B0A-A7B48AA1AFBD}" destId="{7E489027-BB59-4732-817D-6C5F9142B28D}" srcOrd="0" destOrd="0" parTransId="{D41A6058-F048-4BD2-8F03-EF57B4F69CBD}" sibTransId="{5D31C8A0-5270-4417-BFC4-021AC591FA23}"/>
    <dgm:cxn modelId="{2B58C466-B12C-4988-BE08-B9FB14B7BDA4}" type="presOf" srcId="{A2341E32-54DA-49FF-9B0A-A7B48AA1AFBD}" destId="{C710F99B-2764-41C7-8F7F-9F193334B149}" srcOrd="0" destOrd="0" presId="urn:microsoft.com/office/officeart/2005/8/layout/hList3"/>
    <dgm:cxn modelId="{39226C85-98A5-4978-B815-556F354E4CE1}" type="presOf" srcId="{7E489027-BB59-4732-817D-6C5F9142B28D}" destId="{A34761DB-AD53-4F36-AC72-55607DB082E6}" srcOrd="0" destOrd="0" presId="urn:microsoft.com/office/officeart/2005/8/layout/hList3"/>
    <dgm:cxn modelId="{424080E7-07D0-4189-B8BD-4C99E99C96EE}" srcId="{7E489027-BB59-4732-817D-6C5F9142B28D}" destId="{C3DFBDA7-59AB-4C83-8075-823BD7EF050F}" srcOrd="2" destOrd="0" parTransId="{6E0BE2A8-4597-4E05-8309-0820900973B2}" sibTransId="{1FC595D5-3041-4890-AF5F-320DAE95FFBB}"/>
    <dgm:cxn modelId="{3524417B-9804-473E-85D0-A410C9143651}" type="presOf" srcId="{874D5AED-732C-4ECF-8D1A-5F677FBF7DDA}" destId="{6DEEB23B-3E78-4ECE-84D6-98460F1779E6}" srcOrd="0" destOrd="0" presId="urn:microsoft.com/office/officeart/2005/8/layout/hList3"/>
    <dgm:cxn modelId="{6E975253-864D-47E6-B170-7D973991B6D7}" type="presOf" srcId="{3BC7A03B-9289-499A-A744-DA1F07F83E33}" destId="{2A670CCD-4328-448A-8065-59B0E67EBDFE}" srcOrd="0" destOrd="0" presId="urn:microsoft.com/office/officeart/2005/8/layout/hList3"/>
    <dgm:cxn modelId="{3041F8D6-53BF-4477-98D6-5D8043E6F656}" type="presOf" srcId="{C3DFBDA7-59AB-4C83-8075-823BD7EF050F}" destId="{C9CFA48B-B7F4-4FAC-896D-8B365335D7F6}" srcOrd="0" destOrd="0" presId="urn:microsoft.com/office/officeart/2005/8/layout/hList3"/>
    <dgm:cxn modelId="{3CD768E8-74C3-4425-8ED6-655A54BCC930}" srcId="{7E489027-BB59-4732-817D-6C5F9142B28D}" destId="{6C90A6B7-4918-4666-9041-3009F6D47108}" srcOrd="0" destOrd="0" parTransId="{8BD4E4D7-DF9C-4A41-BDD1-27099F4212D0}" sibTransId="{4067A3F0-04FB-4F6C-A965-90837807259C}"/>
    <dgm:cxn modelId="{32BB6152-9CE3-4302-B82E-7BE3A7184460}" type="presOf" srcId="{6C90A6B7-4918-4666-9041-3009F6D47108}" destId="{11553BC6-F364-461D-AE79-4C62D2E37B81}" srcOrd="0" destOrd="0" presId="urn:microsoft.com/office/officeart/2005/8/layout/hList3"/>
    <dgm:cxn modelId="{34C737AB-C6CB-4A65-93B0-04A94D3F5BCC}" srcId="{7E489027-BB59-4732-817D-6C5F9142B28D}" destId="{3BC7A03B-9289-499A-A744-DA1F07F83E33}" srcOrd="1" destOrd="0" parTransId="{0B7BB2E3-0878-4B9F-B19F-29642F9948F2}" sibTransId="{814CA419-BCC1-4CEC-9D35-48F7A55F08D4}"/>
    <dgm:cxn modelId="{69320F57-204A-4186-AC1F-C220543EFA03}" srcId="{7E489027-BB59-4732-817D-6C5F9142B28D}" destId="{874D5AED-732C-4ECF-8D1A-5F677FBF7DDA}" srcOrd="3" destOrd="0" parTransId="{762AEF82-9D61-47EE-80F0-B6C06AE3A9C9}" sibTransId="{7D4B38B5-F455-41F5-B137-ED0EB0993B12}"/>
    <dgm:cxn modelId="{CFAFC1E6-24B2-4C7A-9E18-74F7876CA9A0}" type="presParOf" srcId="{C710F99B-2764-41C7-8F7F-9F193334B149}" destId="{A34761DB-AD53-4F36-AC72-55607DB082E6}" srcOrd="0" destOrd="0" presId="urn:microsoft.com/office/officeart/2005/8/layout/hList3"/>
    <dgm:cxn modelId="{68D5CC07-53B0-4387-B6F9-358EDF6B3526}" type="presParOf" srcId="{C710F99B-2764-41C7-8F7F-9F193334B149}" destId="{B1EF2C80-9EBA-41E7-868F-D4A1735BD14E}" srcOrd="1" destOrd="0" presId="urn:microsoft.com/office/officeart/2005/8/layout/hList3"/>
    <dgm:cxn modelId="{0A66357C-300B-4BE5-AAB2-953144B06A71}" type="presParOf" srcId="{B1EF2C80-9EBA-41E7-868F-D4A1735BD14E}" destId="{11553BC6-F364-461D-AE79-4C62D2E37B81}" srcOrd="0" destOrd="0" presId="urn:microsoft.com/office/officeart/2005/8/layout/hList3"/>
    <dgm:cxn modelId="{00B8082B-5227-4BD8-85BF-14EA06806436}" type="presParOf" srcId="{B1EF2C80-9EBA-41E7-868F-D4A1735BD14E}" destId="{2A670CCD-4328-448A-8065-59B0E67EBDFE}" srcOrd="1" destOrd="0" presId="urn:microsoft.com/office/officeart/2005/8/layout/hList3"/>
    <dgm:cxn modelId="{7BF0838F-8CFB-45A3-AF5A-98E120C91613}" type="presParOf" srcId="{B1EF2C80-9EBA-41E7-868F-D4A1735BD14E}" destId="{C9CFA48B-B7F4-4FAC-896D-8B365335D7F6}" srcOrd="2" destOrd="0" presId="urn:microsoft.com/office/officeart/2005/8/layout/hList3"/>
    <dgm:cxn modelId="{6670FEDE-958E-497C-8190-D55F92CE16FD}" type="presParOf" srcId="{B1EF2C80-9EBA-41E7-868F-D4A1735BD14E}" destId="{6DEEB23B-3E78-4ECE-84D6-98460F1779E6}" srcOrd="3" destOrd="0" presId="urn:microsoft.com/office/officeart/2005/8/layout/hList3"/>
    <dgm:cxn modelId="{A7D124BC-2660-4FC4-8FBE-22A40FD3E067}" type="presParOf" srcId="{C710F99B-2764-41C7-8F7F-9F193334B149}" destId="{44F8AF9D-63D9-4260-8266-73103BE40AEA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BDFA5F-F327-4CE3-B423-415FB813E0C0}">
      <dsp:nvSpPr>
        <dsp:cNvPr id="0" name=""/>
        <dsp:cNvSpPr/>
      </dsp:nvSpPr>
      <dsp:spPr>
        <a:xfrm>
          <a:off x="0" y="0"/>
          <a:ext cx="4489450" cy="80581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Цель сопровождения: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Успешная социализация детей с ОПФР, повышение качества их образования, а также уровня компетентности всех участников педагогического процесса за счёт внедрения комплексного психолого – педагогического сопровождения.</a:t>
          </a:r>
          <a:endParaRPr lang="ru-RU" sz="9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4489450" cy="805815"/>
      </dsp:txXfrm>
    </dsp:sp>
    <dsp:sp modelId="{CDDDC1F1-2502-4377-86B3-6FFBB457A737}">
      <dsp:nvSpPr>
        <dsp:cNvPr id="0" name=""/>
        <dsp:cNvSpPr/>
      </dsp:nvSpPr>
      <dsp:spPr>
        <a:xfrm>
          <a:off x="2192" y="805815"/>
          <a:ext cx="1495021" cy="169221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Задачи сопровождения:  </a:t>
          </a: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всестороннее обсуждение </a:t>
          </a:r>
          <a:r>
            <a:rPr lang="ru-RU" sz="900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проблем в развитии ребёнка специалистами разного профиля</a:t>
          </a:r>
          <a:endParaRPr lang="ru-RU" sz="9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92" y="805815"/>
        <a:ext cx="1495021" cy="1692211"/>
      </dsp:txXfrm>
    </dsp:sp>
    <dsp:sp modelId="{5ACA194B-AFD8-475C-B135-659143975486}">
      <dsp:nvSpPr>
        <dsp:cNvPr id="0" name=""/>
        <dsp:cNvSpPr/>
      </dsp:nvSpPr>
      <dsp:spPr>
        <a:xfrm>
          <a:off x="1497214" y="805815"/>
          <a:ext cx="1495021" cy="169221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Принципы сопровождения: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приоритет интересов;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непрерывность: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мультидисци-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плинарность;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рекомендательный характер.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solidFill>
              <a:sysClr val="windowText" lastClr="000000"/>
            </a:solidFill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</a:endParaRPr>
        </a:p>
      </dsp:txBody>
      <dsp:txXfrm>
        <a:off x="1497214" y="805815"/>
        <a:ext cx="1495021" cy="1692211"/>
      </dsp:txXfrm>
    </dsp:sp>
    <dsp:sp modelId="{32115A36-9050-43DC-9E4A-4198032C6DD3}">
      <dsp:nvSpPr>
        <dsp:cNvPr id="0" name=""/>
        <dsp:cNvSpPr/>
      </dsp:nvSpPr>
      <dsp:spPr>
        <a:xfrm>
          <a:off x="2992235" y="805815"/>
          <a:ext cx="1495021" cy="169221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Формы сопровождения: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индивидуальные;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групповые;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фронтальные.</a:t>
          </a:r>
        </a:p>
      </dsp:txBody>
      <dsp:txXfrm>
        <a:off x="2992235" y="805815"/>
        <a:ext cx="1495021" cy="1692211"/>
      </dsp:txXfrm>
    </dsp:sp>
    <dsp:sp modelId="{7056C069-2432-4D4D-B350-944BD98CF389}">
      <dsp:nvSpPr>
        <dsp:cNvPr id="0" name=""/>
        <dsp:cNvSpPr/>
      </dsp:nvSpPr>
      <dsp:spPr>
        <a:xfrm>
          <a:off x="0" y="2498026"/>
          <a:ext cx="4489450" cy="188023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4761DB-AD53-4F36-AC72-55607DB082E6}">
      <dsp:nvSpPr>
        <dsp:cNvPr id="0" name=""/>
        <dsp:cNvSpPr/>
      </dsp:nvSpPr>
      <dsp:spPr>
        <a:xfrm>
          <a:off x="0" y="0"/>
          <a:ext cx="4602480" cy="72294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ЭТАПЫ СОПРОВОЖДЕНИЯ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4602480" cy="722947"/>
      </dsp:txXfrm>
    </dsp:sp>
    <dsp:sp modelId="{11553BC6-F364-461D-AE79-4C62D2E37B81}">
      <dsp:nvSpPr>
        <dsp:cNvPr id="0" name=""/>
        <dsp:cNvSpPr/>
      </dsp:nvSpPr>
      <dsp:spPr>
        <a:xfrm>
          <a:off x="163" y="763809"/>
          <a:ext cx="1125759" cy="143646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accent1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Аналитический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 социально-образовательной ситуации развития. Выявление проблем, определение причин их возникновения, средств их разрешения</a:t>
          </a:r>
        </a:p>
      </dsp:txBody>
      <dsp:txXfrm>
        <a:off x="163" y="763809"/>
        <a:ext cx="1125759" cy="1436465"/>
      </dsp:txXfrm>
    </dsp:sp>
    <dsp:sp modelId="{2A670CCD-4328-448A-8065-59B0E67EBDFE}">
      <dsp:nvSpPr>
        <dsp:cNvPr id="0" name=""/>
        <dsp:cNvSpPr/>
      </dsp:nvSpPr>
      <dsp:spPr>
        <a:xfrm>
          <a:off x="1125922" y="733423"/>
          <a:ext cx="1188638" cy="14972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Диагностический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125922" y="733423"/>
        <a:ext cx="1188638" cy="1497238"/>
      </dsp:txXfrm>
    </dsp:sp>
    <dsp:sp modelId="{C9CFA48B-B7F4-4FAC-896D-8B365335D7F6}">
      <dsp:nvSpPr>
        <dsp:cNvPr id="0" name=""/>
        <dsp:cNvSpPr/>
      </dsp:nvSpPr>
      <dsp:spPr>
        <a:xfrm>
          <a:off x="2314560" y="733423"/>
          <a:ext cx="1143878" cy="14972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Практический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Составление программ сопровождения.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Выработка плана деятельности.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Текущий анализ результативности.</a:t>
          </a:r>
        </a:p>
      </dsp:txBody>
      <dsp:txXfrm>
        <a:off x="2314560" y="733423"/>
        <a:ext cx="1143878" cy="1497238"/>
      </dsp:txXfrm>
    </dsp:sp>
    <dsp:sp modelId="{6DEEB23B-3E78-4ECE-84D6-98460F1779E6}">
      <dsp:nvSpPr>
        <dsp:cNvPr id="0" name=""/>
        <dsp:cNvSpPr/>
      </dsp:nvSpPr>
      <dsp:spPr>
        <a:xfrm>
          <a:off x="3458438" y="731699"/>
          <a:ext cx="1143878" cy="150068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Рефлексивный.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Итоговая педагогическая и психологическая диагностика.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 результативности.</a:t>
          </a:r>
        </a:p>
      </dsp:txBody>
      <dsp:txXfrm>
        <a:off x="3458438" y="731699"/>
        <a:ext cx="1143878" cy="1500685"/>
      </dsp:txXfrm>
    </dsp:sp>
    <dsp:sp modelId="{44F8AF9D-63D9-4260-8266-73103BE40AEA}">
      <dsp:nvSpPr>
        <dsp:cNvPr id="0" name=""/>
        <dsp:cNvSpPr/>
      </dsp:nvSpPr>
      <dsp:spPr>
        <a:xfrm>
          <a:off x="0" y="2241137"/>
          <a:ext cx="4602480" cy="16868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2010-06-14T08:02:00Z</cp:lastPrinted>
  <dcterms:created xsi:type="dcterms:W3CDTF">2016-07-12T09:12:00Z</dcterms:created>
  <dcterms:modified xsi:type="dcterms:W3CDTF">2016-07-12T09:12:00Z</dcterms:modified>
</cp:coreProperties>
</file>